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86FCD" w:rsidR="000D6BA8" w:rsidP="00C62C16" w:rsidRDefault="00071633" w14:paraId="074c29a" w14:textId="074c29a">
      <w:pPr>
        <w:jc w:val="both"/>
        <w15:collapsed w:val="false"/>
        <w:rPr>
          <w:rFonts w:ascii="Arial" w:hAnsi="Arial" w:cs="Arial"/>
          <w:bCs/>
          <w:sz w:val="24"/>
          <w:szCs w:val="24"/>
        </w:rPr>
      </w:pPr>
      <w:bookmarkStart w:name="_GoBack" w:id="0"/>
      <w:bookmarkEnd w:id="0"/>
      <w:r w:rsidRPr="00586FCD">
        <w:rPr>
          <w:rFonts w:ascii="Arial" w:hAnsi="Arial" w:cs="Arial"/>
          <w:bCs/>
          <w:sz w:val="24"/>
          <w:szCs w:val="24"/>
        </w:rPr>
        <w:t xml:space="preserve">                                                                                                                         </w:t>
      </w:r>
    </w:p>
    <w:p w:rsidRPr="00586FCD" w:rsidR="00071633" w:rsidP="00C62C16" w:rsidRDefault="00071633">
      <w:pPr>
        <w:jc w:val="both"/>
        <w:rPr>
          <w:rFonts w:ascii="Arial" w:hAnsi="Arial" w:cs="Arial"/>
          <w:bCs/>
          <w:sz w:val="24"/>
          <w:szCs w:val="24"/>
        </w:rPr>
      </w:pPr>
      <w:r w:rsidRPr="00586FCD">
        <w:rPr>
          <w:rFonts w:ascii="Arial" w:hAnsi="Arial" w:cs="Arial"/>
          <w:bCs/>
          <w:sz w:val="24"/>
          <w:szCs w:val="24"/>
        </w:rPr>
        <w:t xml:space="preserve">REPUBLIKA HRVATSKA </w:t>
      </w:r>
    </w:p>
    <w:p w:rsidRPr="00586FCD" w:rsidR="00071633" w:rsidP="00C62C16" w:rsidRDefault="00071633">
      <w:pPr>
        <w:jc w:val="both"/>
        <w:rPr>
          <w:rFonts w:ascii="Arial" w:hAnsi="Arial" w:cs="Arial"/>
          <w:bCs/>
          <w:sz w:val="24"/>
          <w:szCs w:val="24"/>
        </w:rPr>
      </w:pPr>
      <w:r w:rsidRPr="00586FCD">
        <w:rPr>
          <w:rFonts w:ascii="Arial" w:hAnsi="Arial" w:cs="Arial"/>
          <w:bCs/>
          <w:sz w:val="24"/>
          <w:szCs w:val="24"/>
        </w:rPr>
        <w:t>TRGOVAČKI SUD U ZAGREBU</w:t>
      </w:r>
    </w:p>
    <w:p w:rsidRPr="00586FCD" w:rsidR="00853FF6" w:rsidP="00C6522F" w:rsidRDefault="00071633">
      <w:pPr>
        <w:jc w:val="right"/>
        <w:rPr>
          <w:rFonts w:ascii="Arial" w:hAnsi="Arial" w:cs="Arial"/>
          <w:bCs/>
          <w:sz w:val="24"/>
          <w:szCs w:val="24"/>
        </w:rPr>
      </w:pPr>
      <w:r w:rsidRPr="00586FCD">
        <w:rPr>
          <w:rFonts w:ascii="Arial" w:hAnsi="Arial" w:cs="Arial"/>
          <w:bCs/>
          <w:sz w:val="24"/>
          <w:szCs w:val="24"/>
        </w:rPr>
        <w:t>Zagreb, Amruševa 2/II</w:t>
      </w:r>
      <w:r w:rsidRPr="00586FCD" w:rsidR="005568C5">
        <w:rPr>
          <w:rFonts w:ascii="Arial" w:hAnsi="Arial" w:cs="Arial"/>
          <w:bCs/>
          <w:sz w:val="24"/>
          <w:szCs w:val="24"/>
        </w:rPr>
        <w:tab/>
      </w:r>
      <w:r w:rsidRPr="00586FCD" w:rsidR="005568C5">
        <w:rPr>
          <w:rFonts w:ascii="Arial" w:hAnsi="Arial" w:cs="Arial"/>
          <w:bCs/>
          <w:sz w:val="24"/>
          <w:szCs w:val="24"/>
        </w:rPr>
        <w:tab/>
      </w:r>
      <w:r w:rsidRPr="00586FCD" w:rsidR="005568C5">
        <w:rPr>
          <w:rFonts w:ascii="Arial" w:hAnsi="Arial" w:cs="Arial"/>
          <w:bCs/>
          <w:sz w:val="24"/>
          <w:szCs w:val="24"/>
        </w:rPr>
        <w:tab/>
      </w:r>
      <w:r w:rsidRPr="00586FCD" w:rsidR="005568C5">
        <w:rPr>
          <w:rFonts w:ascii="Arial" w:hAnsi="Arial" w:cs="Arial"/>
          <w:bCs/>
          <w:sz w:val="24"/>
          <w:szCs w:val="24"/>
        </w:rPr>
        <w:tab/>
        <w:t xml:space="preserve">        </w:t>
      </w:r>
      <w:r w:rsidRPr="00586FCD" w:rsidR="0089076F">
        <w:rPr>
          <w:rFonts w:ascii="Arial" w:hAnsi="Arial" w:cs="Arial"/>
          <w:bCs/>
          <w:sz w:val="24"/>
          <w:szCs w:val="24"/>
        </w:rPr>
        <w:tab/>
      </w:r>
      <w:r w:rsidRPr="00586FCD" w:rsidR="0089076F">
        <w:rPr>
          <w:rFonts w:ascii="Arial" w:hAnsi="Arial" w:cs="Arial"/>
          <w:bCs/>
          <w:sz w:val="24"/>
          <w:szCs w:val="24"/>
        </w:rPr>
        <w:tab/>
      </w:r>
      <w:r w:rsidRPr="00586FCD" w:rsidR="0089076F">
        <w:rPr>
          <w:rFonts w:ascii="Arial" w:hAnsi="Arial" w:cs="Arial"/>
          <w:bCs/>
          <w:sz w:val="24"/>
          <w:szCs w:val="24"/>
        </w:rPr>
        <w:tab/>
      </w:r>
      <w:r w:rsidRPr="00586FCD" w:rsidR="0089076F">
        <w:rPr>
          <w:rFonts w:ascii="Arial" w:hAnsi="Arial" w:cs="Arial"/>
          <w:bCs/>
          <w:sz w:val="24"/>
          <w:szCs w:val="24"/>
        </w:rPr>
        <w:tab/>
      </w:r>
      <w:r w:rsidRPr="00586FCD" w:rsidR="0089076F">
        <w:rPr>
          <w:rFonts w:ascii="Arial" w:hAnsi="Arial" w:cs="Arial"/>
          <w:bCs/>
          <w:sz w:val="24"/>
          <w:szCs w:val="24"/>
        </w:rPr>
        <w:tab/>
      </w:r>
      <w:r w:rsidRPr="00586FCD" w:rsidR="0089076F">
        <w:rPr>
          <w:rFonts w:ascii="Arial" w:hAnsi="Arial" w:cs="Arial"/>
          <w:bCs/>
          <w:sz w:val="24"/>
          <w:szCs w:val="24"/>
        </w:rPr>
        <w:tab/>
      </w:r>
      <w:r w:rsidRPr="00586FCD" w:rsidR="0089076F">
        <w:rPr>
          <w:rFonts w:ascii="Arial" w:hAnsi="Arial" w:cs="Arial"/>
          <w:bCs/>
          <w:sz w:val="24"/>
          <w:szCs w:val="24"/>
        </w:rPr>
        <w:tab/>
      </w:r>
      <w:r w:rsidRPr="00586FCD">
        <w:rPr>
          <w:rFonts w:ascii="Arial" w:hAnsi="Arial" w:cs="Arial"/>
          <w:bCs/>
          <w:sz w:val="24"/>
          <w:szCs w:val="24"/>
        </w:rPr>
        <w:t xml:space="preserve">                                           </w:t>
      </w:r>
      <w:r w:rsidRPr="00586FCD" w:rsidR="005F39CB">
        <w:rPr>
          <w:rFonts w:ascii="Arial" w:hAnsi="Arial" w:cs="Arial"/>
          <w:bCs/>
          <w:sz w:val="24"/>
          <w:szCs w:val="24"/>
        </w:rPr>
        <w:t xml:space="preserve">                           </w:t>
      </w:r>
      <w:r w:rsidRPr="00586FCD">
        <w:rPr>
          <w:rFonts w:ascii="Arial" w:hAnsi="Arial" w:cs="Arial"/>
          <w:bCs/>
          <w:sz w:val="24"/>
          <w:szCs w:val="24"/>
        </w:rPr>
        <w:t>48</w:t>
      </w:r>
      <w:r w:rsidRPr="00586FCD" w:rsidR="00EA2F22">
        <w:rPr>
          <w:rFonts w:ascii="Arial" w:hAnsi="Arial" w:cs="Arial"/>
          <w:bCs/>
          <w:sz w:val="24"/>
          <w:szCs w:val="24"/>
        </w:rPr>
        <w:t>.</w:t>
      </w:r>
      <w:r w:rsidRPr="00586FCD" w:rsidR="00B84EFD">
        <w:rPr>
          <w:rFonts w:ascii="Arial" w:hAnsi="Arial" w:cs="Arial"/>
          <w:bCs/>
          <w:sz w:val="24"/>
          <w:szCs w:val="24"/>
        </w:rPr>
        <w:t xml:space="preserve"> St-</w:t>
      </w:r>
      <w:r w:rsidRPr="00586FCD" w:rsidR="00223650">
        <w:rPr>
          <w:rFonts w:ascii="Arial" w:hAnsi="Arial" w:cs="Arial"/>
          <w:bCs/>
          <w:sz w:val="24"/>
          <w:szCs w:val="24"/>
        </w:rPr>
        <w:t>357</w:t>
      </w:r>
      <w:r w:rsidRPr="00586FCD" w:rsidR="001E630F">
        <w:rPr>
          <w:rFonts w:ascii="Arial" w:hAnsi="Arial" w:cs="Arial"/>
          <w:bCs/>
          <w:sz w:val="24"/>
          <w:szCs w:val="24"/>
        </w:rPr>
        <w:t>/20</w:t>
      </w:r>
    </w:p>
    <w:p w:rsidRPr="00586FCD" w:rsidR="00853FF6" w:rsidP="00C62C16" w:rsidRDefault="00853FF6">
      <w:pPr>
        <w:jc w:val="both"/>
        <w:rPr>
          <w:rFonts w:ascii="Arial" w:hAnsi="Arial" w:cs="Arial"/>
          <w:bCs/>
          <w:sz w:val="24"/>
          <w:szCs w:val="24"/>
        </w:rPr>
      </w:pPr>
    </w:p>
    <w:p w:rsidRPr="00586FCD" w:rsidR="00853FF6" w:rsidP="00C6522F" w:rsidRDefault="00853FF6">
      <w:pPr>
        <w:pStyle w:val="Naslov3"/>
        <w:rPr>
          <w:rFonts w:ascii="Arial" w:hAnsi="Arial" w:cs="Arial"/>
          <w:b w:val="false"/>
          <w:bCs/>
          <w:szCs w:val="24"/>
        </w:rPr>
      </w:pPr>
      <w:r w:rsidRPr="00586FCD">
        <w:rPr>
          <w:rFonts w:ascii="Arial" w:hAnsi="Arial" w:cs="Arial"/>
          <w:b w:val="false"/>
          <w:bCs/>
          <w:szCs w:val="24"/>
        </w:rPr>
        <w:t>Z A P I S N I K</w:t>
      </w:r>
    </w:p>
    <w:p w:rsidRPr="00586FCD" w:rsidR="00853FF6" w:rsidP="00C6522F" w:rsidRDefault="00071633">
      <w:pPr>
        <w:pStyle w:val="Naslov1"/>
        <w:jc w:val="center"/>
        <w:rPr>
          <w:rFonts w:ascii="Arial" w:hAnsi="Arial" w:cs="Arial"/>
          <w:b w:val="false"/>
          <w:bCs/>
          <w:szCs w:val="24"/>
        </w:rPr>
      </w:pPr>
      <w:r w:rsidRPr="00586FCD">
        <w:rPr>
          <w:rFonts w:ascii="Arial" w:hAnsi="Arial" w:cs="Arial"/>
          <w:b w:val="false"/>
          <w:bCs/>
          <w:szCs w:val="24"/>
        </w:rPr>
        <w:t>S</w:t>
      </w:r>
      <w:r w:rsidRPr="00586FCD" w:rsidR="00853FF6">
        <w:rPr>
          <w:rFonts w:ascii="Arial" w:hAnsi="Arial" w:cs="Arial"/>
          <w:b w:val="false"/>
          <w:bCs/>
          <w:szCs w:val="24"/>
        </w:rPr>
        <w:t xml:space="preserve"> ISPITNOG ROČIŠTA</w:t>
      </w:r>
    </w:p>
    <w:p w:rsidRPr="00586FCD" w:rsidR="005A3188" w:rsidP="00C62C16" w:rsidRDefault="005A3188">
      <w:pPr>
        <w:jc w:val="both"/>
        <w:rPr>
          <w:rFonts w:ascii="Arial" w:hAnsi="Arial" w:cs="Arial"/>
          <w:sz w:val="24"/>
          <w:szCs w:val="24"/>
        </w:rPr>
      </w:pPr>
    </w:p>
    <w:p w:rsidRPr="00586FCD" w:rsidR="00BF1405" w:rsidP="00D36638" w:rsidRDefault="009919F7">
      <w:pPr>
        <w:pStyle w:val="Bezproreda"/>
        <w:rPr>
          <w:rFonts w:ascii="Arial" w:hAnsi="Arial" w:cs="Arial"/>
          <w:sz w:val="24"/>
          <w:szCs w:val="24"/>
        </w:rPr>
      </w:pPr>
      <w:r w:rsidRPr="00586FCD">
        <w:rPr>
          <w:rFonts w:ascii="Arial" w:hAnsi="Arial" w:cs="Arial"/>
          <w:bCs/>
          <w:sz w:val="24"/>
          <w:szCs w:val="24"/>
        </w:rPr>
        <w:t xml:space="preserve">održanog dana </w:t>
      </w:r>
      <w:r w:rsidRPr="00586FCD" w:rsidR="00C727F1">
        <w:rPr>
          <w:rFonts w:ascii="Arial" w:hAnsi="Arial" w:cs="Arial"/>
          <w:bCs/>
          <w:sz w:val="24"/>
          <w:szCs w:val="24"/>
        </w:rPr>
        <w:t>25. svibnja</w:t>
      </w:r>
      <w:r w:rsidRPr="00586FCD" w:rsidR="001E630F">
        <w:rPr>
          <w:rFonts w:ascii="Arial" w:hAnsi="Arial" w:cs="Arial"/>
          <w:bCs/>
          <w:sz w:val="24"/>
          <w:szCs w:val="24"/>
        </w:rPr>
        <w:t xml:space="preserve"> </w:t>
      </w:r>
      <w:r w:rsidRPr="00586FCD" w:rsidR="00C65ABF">
        <w:rPr>
          <w:rFonts w:ascii="Arial" w:hAnsi="Arial" w:cs="Arial"/>
          <w:bCs/>
          <w:sz w:val="24"/>
          <w:szCs w:val="24"/>
        </w:rPr>
        <w:t>2021</w:t>
      </w:r>
      <w:r w:rsidRPr="00586FCD">
        <w:rPr>
          <w:rFonts w:ascii="Arial" w:hAnsi="Arial" w:cs="Arial"/>
          <w:bCs/>
          <w:sz w:val="24"/>
          <w:szCs w:val="24"/>
        </w:rPr>
        <w:t xml:space="preserve">. na Trgovačkom sudu u Zagrebu, </w:t>
      </w:r>
      <w:r w:rsidRPr="00586FCD" w:rsidR="00C27EC9">
        <w:rPr>
          <w:rFonts w:ascii="Arial" w:hAnsi="Arial" w:cs="Arial"/>
          <w:bCs/>
          <w:sz w:val="24"/>
          <w:szCs w:val="24"/>
        </w:rPr>
        <w:t>Petrinjska 8</w:t>
      </w:r>
      <w:r w:rsidRPr="00586FCD" w:rsidR="00936802">
        <w:rPr>
          <w:rFonts w:ascii="Arial" w:hAnsi="Arial" w:cs="Arial"/>
          <w:bCs/>
          <w:sz w:val="24"/>
          <w:szCs w:val="24"/>
        </w:rPr>
        <w:t>, dvorana 100, D</w:t>
      </w:r>
      <w:r w:rsidRPr="00586FCD" w:rsidR="00B30A32">
        <w:rPr>
          <w:rFonts w:ascii="Arial" w:hAnsi="Arial" w:cs="Arial"/>
          <w:bCs/>
          <w:sz w:val="24"/>
          <w:szCs w:val="24"/>
        </w:rPr>
        <w:t>Z</w:t>
      </w:r>
      <w:r w:rsidRPr="00586FCD">
        <w:rPr>
          <w:rFonts w:ascii="Arial" w:hAnsi="Arial" w:cs="Arial"/>
          <w:bCs/>
          <w:sz w:val="24"/>
          <w:szCs w:val="24"/>
        </w:rPr>
        <w:t xml:space="preserve"> u </w:t>
      </w:r>
      <w:r w:rsidRPr="00586FCD" w:rsidR="00FF32FD">
        <w:rPr>
          <w:rFonts w:ascii="Arial" w:hAnsi="Arial" w:cs="Arial"/>
          <w:bCs/>
          <w:sz w:val="24"/>
          <w:szCs w:val="24"/>
        </w:rPr>
        <w:t>steča</w:t>
      </w:r>
      <w:r w:rsidRPr="00586FCD" w:rsidR="00FF32FD">
        <w:rPr>
          <w:rFonts w:ascii="Arial" w:hAnsi="Arial" w:cs="Arial"/>
          <w:sz w:val="24"/>
          <w:szCs w:val="24"/>
        </w:rPr>
        <w:t xml:space="preserve">jnom postupku nad </w:t>
      </w:r>
      <w:r w:rsidRPr="00586FCD" w:rsidR="00E83A30">
        <w:rPr>
          <w:rFonts w:ascii="Arial" w:hAnsi="Arial" w:cs="Arial"/>
          <w:sz w:val="24"/>
          <w:szCs w:val="24"/>
        </w:rPr>
        <w:t xml:space="preserve">stečajnim dužnikom </w:t>
      </w:r>
      <w:r w:rsidRPr="00586FCD" w:rsidR="00325565">
        <w:rPr>
          <w:rFonts w:ascii="Arial" w:hAnsi="Arial" w:eastAsia="Times New Roman" w:cs="Arial"/>
          <w:color w:val="000000"/>
          <w:sz w:val="24"/>
          <w:szCs w:val="24"/>
          <w:lang w:eastAsia="hr-HR"/>
        </w:rPr>
        <w:t>KRISTINA DRVO j.d.o.o. – u stečaju Petrinja, Vladimira Nazora 16, OIB: 62414722235</w:t>
      </w:r>
    </w:p>
    <w:p w:rsidRPr="00586FCD" w:rsidR="000834CF" w:rsidP="00C62C16" w:rsidRDefault="000834CF">
      <w:pPr>
        <w:pStyle w:val="Bezproreda"/>
        <w:jc w:val="both"/>
        <w:rPr>
          <w:rFonts w:ascii="Arial" w:hAnsi="Arial" w:cs="Arial"/>
          <w:sz w:val="24"/>
          <w:szCs w:val="24"/>
        </w:rPr>
      </w:pPr>
    </w:p>
    <w:p w:rsidRPr="00586FCD" w:rsidR="00853FF6" w:rsidP="00C62C16" w:rsidRDefault="00853FF6">
      <w:pPr>
        <w:pStyle w:val="Bezproreda"/>
        <w:jc w:val="both"/>
        <w:rPr>
          <w:rFonts w:ascii="Arial" w:hAnsi="Arial" w:cs="Arial"/>
          <w:bCs/>
          <w:sz w:val="24"/>
          <w:szCs w:val="24"/>
        </w:rPr>
      </w:pPr>
      <w:r w:rsidRPr="00586FCD">
        <w:rPr>
          <w:rFonts w:ascii="Arial" w:hAnsi="Arial" w:cs="Arial"/>
          <w:bCs/>
          <w:sz w:val="24"/>
          <w:szCs w:val="24"/>
        </w:rPr>
        <w:t>Nazočni od suda:</w:t>
      </w:r>
    </w:p>
    <w:p w:rsidRPr="00586FCD" w:rsidR="00853FF6" w:rsidP="00C62C16" w:rsidRDefault="00071633">
      <w:pPr>
        <w:jc w:val="both"/>
        <w:rPr>
          <w:rFonts w:ascii="Arial" w:hAnsi="Arial" w:cs="Arial"/>
          <w:bCs/>
          <w:sz w:val="24"/>
          <w:szCs w:val="24"/>
        </w:rPr>
      </w:pPr>
      <w:r w:rsidRPr="00586FCD">
        <w:rPr>
          <w:rFonts w:ascii="Arial" w:hAnsi="Arial" w:cs="Arial"/>
          <w:bCs/>
          <w:sz w:val="24"/>
          <w:szCs w:val="24"/>
        </w:rPr>
        <w:t>Vesna Sremac Šoštar</w:t>
      </w:r>
      <w:r w:rsidRPr="00586FCD" w:rsidR="004642DE">
        <w:rPr>
          <w:rFonts w:ascii="Arial" w:hAnsi="Arial" w:cs="Arial"/>
          <w:bCs/>
          <w:sz w:val="24"/>
          <w:szCs w:val="24"/>
        </w:rPr>
        <w:t xml:space="preserve">, </w:t>
      </w:r>
      <w:r w:rsidRPr="00586FCD" w:rsidR="00853FF6">
        <w:rPr>
          <w:rFonts w:ascii="Arial" w:hAnsi="Arial" w:cs="Arial"/>
          <w:bCs/>
          <w:sz w:val="24"/>
          <w:szCs w:val="24"/>
        </w:rPr>
        <w:t>sudac</w:t>
      </w:r>
    </w:p>
    <w:p w:rsidRPr="00586FCD" w:rsidR="00853FF6" w:rsidP="00126873" w:rsidRDefault="00610D69">
      <w:pPr>
        <w:tabs>
          <w:tab w:val="left" w:pos="8364"/>
        </w:tabs>
        <w:jc w:val="both"/>
        <w:rPr>
          <w:rFonts w:ascii="Arial" w:hAnsi="Arial" w:cs="Arial"/>
          <w:bCs/>
          <w:sz w:val="24"/>
          <w:szCs w:val="24"/>
        </w:rPr>
      </w:pPr>
      <w:r w:rsidRPr="00586FCD">
        <w:rPr>
          <w:rFonts w:ascii="Arial" w:hAnsi="Arial" w:cs="Arial"/>
          <w:bCs/>
          <w:sz w:val="24"/>
          <w:szCs w:val="24"/>
        </w:rPr>
        <w:t>Vinka Mihalinčić</w:t>
      </w:r>
      <w:r w:rsidRPr="00586FCD" w:rsidR="00853FF6">
        <w:rPr>
          <w:rFonts w:ascii="Arial" w:hAnsi="Arial" w:cs="Arial"/>
          <w:bCs/>
          <w:sz w:val="24"/>
          <w:szCs w:val="24"/>
        </w:rPr>
        <w:t>, zapisničar</w:t>
      </w:r>
      <w:r w:rsidRPr="00586FCD" w:rsidR="00126873">
        <w:rPr>
          <w:rFonts w:ascii="Arial" w:hAnsi="Arial" w:cs="Arial"/>
          <w:bCs/>
          <w:sz w:val="24"/>
          <w:szCs w:val="24"/>
        </w:rPr>
        <w:tab/>
      </w:r>
    </w:p>
    <w:p w:rsidRPr="00586FCD" w:rsidR="00853FF6" w:rsidP="00C62C16" w:rsidRDefault="00853FF6">
      <w:pPr>
        <w:jc w:val="both"/>
        <w:rPr>
          <w:rFonts w:ascii="Arial" w:hAnsi="Arial" w:cs="Arial"/>
          <w:bCs/>
          <w:sz w:val="24"/>
          <w:szCs w:val="24"/>
        </w:rPr>
      </w:pPr>
    </w:p>
    <w:p w:rsidRPr="00586FCD" w:rsidR="009835DE" w:rsidP="00C62C16" w:rsidRDefault="00853FF6">
      <w:pPr>
        <w:jc w:val="both"/>
        <w:rPr>
          <w:rFonts w:ascii="Arial" w:hAnsi="Arial" w:cs="Arial"/>
          <w:sz w:val="24"/>
          <w:szCs w:val="24"/>
        </w:rPr>
      </w:pPr>
      <w:r w:rsidRPr="00586FCD">
        <w:rPr>
          <w:rFonts w:ascii="Arial" w:hAnsi="Arial" w:cs="Arial"/>
          <w:sz w:val="24"/>
          <w:szCs w:val="24"/>
        </w:rPr>
        <w:t>Utvrđuje se da je pristu</w:t>
      </w:r>
      <w:r w:rsidRPr="00586FCD" w:rsidR="002A3A8D">
        <w:rPr>
          <w:rFonts w:ascii="Arial" w:hAnsi="Arial" w:cs="Arial"/>
          <w:sz w:val="24"/>
          <w:szCs w:val="24"/>
        </w:rPr>
        <w:t>pio</w:t>
      </w:r>
      <w:r w:rsidRPr="00586FCD">
        <w:rPr>
          <w:rFonts w:ascii="Arial" w:hAnsi="Arial" w:cs="Arial"/>
          <w:sz w:val="24"/>
          <w:szCs w:val="24"/>
        </w:rPr>
        <w:t xml:space="preserve"> stečajn</w:t>
      </w:r>
      <w:r w:rsidRPr="00586FCD" w:rsidR="002A3A8D">
        <w:rPr>
          <w:rFonts w:ascii="Arial" w:hAnsi="Arial" w:cs="Arial"/>
          <w:sz w:val="24"/>
          <w:szCs w:val="24"/>
        </w:rPr>
        <w:t>i</w:t>
      </w:r>
      <w:r w:rsidRPr="00586FCD" w:rsidR="00DC6824">
        <w:rPr>
          <w:rFonts w:ascii="Arial" w:hAnsi="Arial" w:cs="Arial"/>
          <w:sz w:val="24"/>
          <w:szCs w:val="24"/>
        </w:rPr>
        <w:t xml:space="preserve"> </w:t>
      </w:r>
      <w:r w:rsidRPr="00586FCD" w:rsidR="00A63F46">
        <w:rPr>
          <w:rFonts w:ascii="Arial" w:hAnsi="Arial" w:cs="Arial"/>
          <w:sz w:val="24"/>
          <w:szCs w:val="24"/>
        </w:rPr>
        <w:t>upravitelj</w:t>
      </w:r>
      <w:r w:rsidRPr="00586FCD" w:rsidR="00532F34">
        <w:rPr>
          <w:rFonts w:ascii="Arial" w:hAnsi="Arial" w:cs="Arial"/>
          <w:sz w:val="24"/>
          <w:szCs w:val="24"/>
        </w:rPr>
        <w:t xml:space="preserve"> </w:t>
      </w:r>
      <w:r w:rsidRPr="00586FCD" w:rsidR="0069505A">
        <w:rPr>
          <w:rStyle w:val="fontstyle01"/>
          <w:rFonts w:ascii="Arial" w:hAnsi="Arial" w:cs="Arial"/>
          <w:sz w:val="24"/>
          <w:szCs w:val="24"/>
        </w:rPr>
        <w:t>Josip Pećarić</w:t>
      </w:r>
    </w:p>
    <w:p w:rsidRPr="00586FCD" w:rsidR="00954230" w:rsidP="00C62C16" w:rsidRDefault="00B23978">
      <w:pPr>
        <w:tabs>
          <w:tab w:val="left" w:pos="7741"/>
        </w:tabs>
        <w:jc w:val="both"/>
        <w:rPr>
          <w:rFonts w:ascii="Arial" w:hAnsi="Arial" w:cs="Arial"/>
          <w:bCs/>
          <w:sz w:val="24"/>
          <w:szCs w:val="24"/>
        </w:rPr>
      </w:pPr>
      <w:r w:rsidRPr="00586FCD">
        <w:rPr>
          <w:rFonts w:ascii="Arial" w:hAnsi="Arial" w:cs="Arial"/>
          <w:bCs/>
          <w:sz w:val="24"/>
          <w:szCs w:val="24"/>
        </w:rPr>
        <w:tab/>
      </w:r>
    </w:p>
    <w:p w:rsidRPr="00586FCD" w:rsidR="00D4581C" w:rsidP="00C62C16" w:rsidRDefault="00071633">
      <w:pPr>
        <w:jc w:val="both"/>
        <w:rPr>
          <w:rFonts w:ascii="Arial" w:hAnsi="Arial" w:cs="Arial"/>
          <w:bCs/>
          <w:sz w:val="24"/>
          <w:szCs w:val="24"/>
        </w:rPr>
      </w:pPr>
      <w:r w:rsidRPr="00586FCD">
        <w:rPr>
          <w:rFonts w:ascii="Arial" w:hAnsi="Arial" w:cs="Arial"/>
          <w:bCs/>
          <w:sz w:val="24"/>
          <w:szCs w:val="24"/>
        </w:rPr>
        <w:t xml:space="preserve">Započeto </w:t>
      </w:r>
      <w:r w:rsidRPr="00586FCD" w:rsidR="00E83A30">
        <w:rPr>
          <w:rFonts w:ascii="Arial" w:hAnsi="Arial" w:cs="Arial"/>
          <w:bCs/>
          <w:sz w:val="24"/>
          <w:szCs w:val="24"/>
        </w:rPr>
        <w:t xml:space="preserve">u </w:t>
      </w:r>
      <w:r w:rsidRPr="00586FCD" w:rsidR="00C727F1">
        <w:rPr>
          <w:rFonts w:ascii="Arial" w:hAnsi="Arial" w:cs="Arial"/>
          <w:bCs/>
          <w:sz w:val="24"/>
          <w:szCs w:val="24"/>
        </w:rPr>
        <w:t>10,30</w:t>
      </w:r>
      <w:r w:rsidRPr="00586FCD" w:rsidR="00E83A30">
        <w:rPr>
          <w:rFonts w:ascii="Arial" w:hAnsi="Arial" w:cs="Arial"/>
          <w:bCs/>
          <w:sz w:val="24"/>
          <w:szCs w:val="24"/>
        </w:rPr>
        <w:t xml:space="preserve"> </w:t>
      </w:r>
      <w:r w:rsidRPr="00586FCD" w:rsidR="00853FF6">
        <w:rPr>
          <w:rFonts w:ascii="Arial" w:hAnsi="Arial" w:cs="Arial"/>
          <w:bCs/>
          <w:sz w:val="24"/>
          <w:szCs w:val="24"/>
        </w:rPr>
        <w:t>sati.</w:t>
      </w:r>
    </w:p>
    <w:p w:rsidRPr="00586FCD" w:rsidR="00D4581C" w:rsidP="00C62C16" w:rsidRDefault="00D4581C">
      <w:pPr>
        <w:jc w:val="both"/>
        <w:rPr>
          <w:rFonts w:ascii="Arial" w:hAnsi="Arial" w:cs="Arial"/>
          <w:bCs/>
          <w:sz w:val="24"/>
          <w:szCs w:val="24"/>
        </w:rPr>
      </w:pPr>
    </w:p>
    <w:p w:rsidRPr="00586FCD" w:rsidR="00071633" w:rsidP="00C62C16" w:rsidRDefault="00853FF6">
      <w:pPr>
        <w:jc w:val="both"/>
        <w:rPr>
          <w:rFonts w:ascii="Arial" w:hAnsi="Arial" w:cs="Arial"/>
          <w:bCs/>
          <w:sz w:val="24"/>
          <w:szCs w:val="24"/>
        </w:rPr>
      </w:pPr>
      <w:r w:rsidRPr="00586FCD">
        <w:rPr>
          <w:rFonts w:ascii="Arial" w:hAnsi="Arial" w:cs="Arial"/>
          <w:bCs/>
          <w:sz w:val="24"/>
          <w:szCs w:val="24"/>
        </w:rPr>
        <w:t>Ročište je javno.</w:t>
      </w:r>
    </w:p>
    <w:p w:rsidRPr="00586FCD" w:rsidR="00071633" w:rsidP="00C62C16" w:rsidRDefault="00071633">
      <w:pPr>
        <w:jc w:val="both"/>
        <w:rPr>
          <w:rFonts w:ascii="Arial" w:hAnsi="Arial" w:cs="Arial"/>
          <w:bCs/>
          <w:sz w:val="24"/>
          <w:szCs w:val="24"/>
        </w:rPr>
      </w:pPr>
    </w:p>
    <w:p w:rsidRPr="00586FCD" w:rsidR="00853FF6" w:rsidP="00C62C16" w:rsidRDefault="00853FF6">
      <w:pPr>
        <w:jc w:val="both"/>
        <w:rPr>
          <w:rFonts w:ascii="Arial" w:hAnsi="Arial" w:cs="Arial"/>
          <w:bCs/>
          <w:sz w:val="24"/>
          <w:szCs w:val="24"/>
        </w:rPr>
      </w:pPr>
      <w:r w:rsidRPr="00586FCD">
        <w:rPr>
          <w:rFonts w:ascii="Arial" w:hAnsi="Arial" w:cs="Arial"/>
          <w:bCs/>
          <w:sz w:val="24"/>
          <w:szCs w:val="24"/>
        </w:rPr>
        <w:t xml:space="preserve">Utvrđuje se da </w:t>
      </w:r>
      <w:r w:rsidRPr="00586FCD" w:rsidR="00100A1C">
        <w:rPr>
          <w:rFonts w:ascii="Arial" w:hAnsi="Arial" w:cs="Arial"/>
          <w:bCs/>
          <w:sz w:val="24"/>
          <w:szCs w:val="24"/>
        </w:rPr>
        <w:t xml:space="preserve">su pristupili slijedeći vjerovnici: </w:t>
      </w:r>
    </w:p>
    <w:p w:rsidRPr="00586FCD" w:rsidR="00C41DE5" w:rsidP="00C62C16" w:rsidRDefault="00C41DE5">
      <w:pPr>
        <w:jc w:val="both"/>
        <w:rPr>
          <w:rFonts w:ascii="Arial" w:hAnsi="Arial" w:cs="Arial"/>
          <w:bCs/>
          <w:sz w:val="24"/>
          <w:szCs w:val="24"/>
        </w:rPr>
      </w:pPr>
      <w:r w:rsidRPr="00586FCD">
        <w:rPr>
          <w:rFonts w:ascii="Arial" w:hAnsi="Arial" w:cs="Arial"/>
          <w:bCs/>
          <w:sz w:val="24"/>
          <w:szCs w:val="24"/>
        </w:rPr>
        <w:t xml:space="preserve">RH-MINISTARSTVO FINANCIJA – Goranka Benceković, zamjenik ŽDO-a Sisak </w:t>
      </w:r>
    </w:p>
    <w:p w:rsidR="00D010E6" w:rsidP="00B11DA9" w:rsidRDefault="00D010E6">
      <w:pPr>
        <w:jc w:val="both"/>
        <w:rPr>
          <w:rFonts w:ascii="Arial" w:hAnsi="Arial" w:cs="Arial"/>
          <w:bCs/>
          <w:sz w:val="24"/>
          <w:szCs w:val="24"/>
        </w:rPr>
      </w:pPr>
    </w:p>
    <w:p w:rsidR="000B457E" w:rsidP="00B11DA9" w:rsidRDefault="000B457E">
      <w:pPr>
        <w:jc w:val="both"/>
        <w:rPr>
          <w:rFonts w:ascii="Arial" w:hAnsi="Arial" w:cs="Arial"/>
          <w:bCs/>
          <w:sz w:val="24"/>
          <w:szCs w:val="24"/>
        </w:rPr>
      </w:pPr>
      <w:r>
        <w:rPr>
          <w:rFonts w:ascii="Arial" w:hAnsi="Arial" w:cs="Arial"/>
          <w:bCs/>
          <w:sz w:val="24"/>
          <w:szCs w:val="24"/>
        </w:rPr>
        <w:tab/>
        <w:t>Konstatira se da ročištu pristustvuju stečajni upravitelji s LISTE B – Hrvoje Novak i Igor Sokolar</w:t>
      </w:r>
    </w:p>
    <w:p w:rsidRPr="00586FCD" w:rsidR="000B457E" w:rsidP="00B11DA9" w:rsidRDefault="000B457E">
      <w:pPr>
        <w:jc w:val="both"/>
        <w:rPr>
          <w:rFonts w:ascii="Arial" w:hAnsi="Arial" w:cs="Arial"/>
          <w:bCs/>
          <w:sz w:val="24"/>
          <w:szCs w:val="24"/>
        </w:rPr>
      </w:pPr>
    </w:p>
    <w:p w:rsidRPr="00586FCD" w:rsidR="0038417C" w:rsidP="00C727F1" w:rsidRDefault="0038417C">
      <w:pPr>
        <w:pStyle w:val="Naslov1"/>
        <w:ind w:firstLine="720"/>
        <w:rPr>
          <w:rFonts w:ascii="Arial" w:hAnsi="Arial" w:cs="Arial"/>
          <w:b w:val="false"/>
          <w:szCs w:val="24"/>
        </w:rPr>
      </w:pPr>
      <w:r w:rsidRPr="00586FCD">
        <w:rPr>
          <w:rFonts w:ascii="Arial" w:hAnsi="Arial" w:cs="Arial"/>
          <w:b w:val="false"/>
          <w:szCs w:val="24"/>
        </w:rPr>
        <w:t>Utvrđuje se da je rješenje</w:t>
      </w:r>
      <w:r w:rsidRPr="00586FCD" w:rsidR="000E6C28">
        <w:rPr>
          <w:rFonts w:ascii="Arial" w:hAnsi="Arial" w:cs="Arial"/>
          <w:b w:val="false"/>
          <w:szCs w:val="24"/>
        </w:rPr>
        <w:t xml:space="preserve">m </w:t>
      </w:r>
      <w:r w:rsidRPr="00586FCD">
        <w:rPr>
          <w:rFonts w:ascii="Arial" w:hAnsi="Arial" w:cs="Arial"/>
          <w:b w:val="false"/>
          <w:szCs w:val="24"/>
        </w:rPr>
        <w:t xml:space="preserve">od </w:t>
      </w:r>
      <w:r w:rsidRPr="00586FCD" w:rsidR="00E83A30">
        <w:rPr>
          <w:rFonts w:ascii="Arial" w:hAnsi="Arial" w:cs="Arial"/>
          <w:b w:val="false"/>
          <w:szCs w:val="24"/>
        </w:rPr>
        <w:t>30. studenog</w:t>
      </w:r>
      <w:r w:rsidRPr="00586FCD" w:rsidR="005F39CB">
        <w:rPr>
          <w:rFonts w:ascii="Arial" w:hAnsi="Arial" w:cs="Arial"/>
          <w:b w:val="false"/>
          <w:szCs w:val="24"/>
        </w:rPr>
        <w:t xml:space="preserve"> 2020.</w:t>
      </w:r>
      <w:r w:rsidRPr="00586FCD" w:rsidR="00F8036C">
        <w:rPr>
          <w:rFonts w:ascii="Arial" w:hAnsi="Arial" w:cs="Arial"/>
          <w:b w:val="false"/>
          <w:szCs w:val="24"/>
        </w:rPr>
        <w:t>,</w:t>
      </w:r>
      <w:r w:rsidRPr="00586FCD">
        <w:rPr>
          <w:rFonts w:ascii="Arial" w:hAnsi="Arial" w:cs="Arial"/>
          <w:b w:val="false"/>
          <w:szCs w:val="24"/>
        </w:rPr>
        <w:t xml:space="preserve"> broj gornji, </w:t>
      </w:r>
      <w:r w:rsidRPr="00586FCD" w:rsidR="00E83A30">
        <w:rPr>
          <w:rFonts w:ascii="Arial" w:hAnsi="Arial" w:cs="Arial"/>
          <w:b w:val="false"/>
          <w:szCs w:val="24"/>
        </w:rPr>
        <w:t xml:space="preserve">otvoren </w:t>
      </w:r>
      <w:r w:rsidRPr="00586FCD" w:rsidR="003C6553">
        <w:rPr>
          <w:rFonts w:ascii="Arial" w:hAnsi="Arial" w:cs="Arial"/>
          <w:b w:val="false"/>
          <w:szCs w:val="24"/>
        </w:rPr>
        <w:t xml:space="preserve">stečajni postupak nad </w:t>
      </w:r>
      <w:r w:rsidRPr="00586FCD" w:rsidR="00E83A30">
        <w:rPr>
          <w:rFonts w:ascii="Arial" w:hAnsi="Arial" w:cs="Arial"/>
          <w:b w:val="false"/>
          <w:szCs w:val="24"/>
        </w:rPr>
        <w:t xml:space="preserve">stečajnim dužnikom </w:t>
      </w:r>
      <w:r w:rsidRPr="00586FCD" w:rsidR="0069505A">
        <w:rPr>
          <w:rFonts w:ascii="Arial" w:hAnsi="Arial" w:cs="Arial"/>
          <w:b w:val="false"/>
          <w:color w:val="000000"/>
          <w:szCs w:val="24"/>
        </w:rPr>
        <w:t>KRISTINA DRVO j.d.o.o. Petrinja, Vladimira Nazora 16, OIB: 62414722235</w:t>
      </w:r>
      <w:r w:rsidRPr="00586FCD" w:rsidR="005D2E0A">
        <w:rPr>
          <w:rFonts w:ascii="Arial" w:hAnsi="Arial" w:cs="Arial"/>
          <w:b w:val="false"/>
          <w:szCs w:val="24"/>
        </w:rPr>
        <w:t xml:space="preserve">, </w:t>
      </w:r>
      <w:r w:rsidRPr="00586FCD" w:rsidR="00E42E6C">
        <w:rPr>
          <w:rFonts w:ascii="Arial" w:hAnsi="Arial" w:cs="Arial"/>
          <w:b w:val="false"/>
          <w:szCs w:val="24"/>
        </w:rPr>
        <w:t xml:space="preserve">te je isto rješenje </w:t>
      </w:r>
      <w:r w:rsidRPr="00586FCD">
        <w:rPr>
          <w:rFonts w:ascii="Arial" w:hAnsi="Arial" w:cs="Arial"/>
          <w:b w:val="false"/>
          <w:szCs w:val="24"/>
        </w:rPr>
        <w:t xml:space="preserve">objavljeno na mrežnoj stranici e-oglasna ploča Trgovačkog suda u Zagrebu </w:t>
      </w:r>
      <w:r w:rsidRPr="00586FCD" w:rsidR="006012DE">
        <w:rPr>
          <w:rFonts w:ascii="Arial" w:hAnsi="Arial" w:cs="Arial"/>
          <w:b w:val="false"/>
          <w:szCs w:val="24"/>
        </w:rPr>
        <w:t xml:space="preserve">dana </w:t>
      </w:r>
      <w:r w:rsidRPr="00586FCD" w:rsidR="0029212D">
        <w:rPr>
          <w:rFonts w:ascii="Arial" w:hAnsi="Arial" w:cs="Arial"/>
          <w:b w:val="false"/>
          <w:szCs w:val="24"/>
        </w:rPr>
        <w:t>30. studenog</w:t>
      </w:r>
      <w:r w:rsidRPr="00586FCD" w:rsidR="005F39CB">
        <w:rPr>
          <w:rFonts w:ascii="Arial" w:hAnsi="Arial" w:cs="Arial"/>
          <w:b w:val="false"/>
          <w:szCs w:val="24"/>
        </w:rPr>
        <w:t xml:space="preserve"> 2020</w:t>
      </w:r>
      <w:r w:rsidRPr="00586FCD">
        <w:rPr>
          <w:rFonts w:ascii="Arial" w:hAnsi="Arial" w:cs="Arial"/>
          <w:b w:val="false"/>
          <w:szCs w:val="24"/>
        </w:rPr>
        <w:t>.</w:t>
      </w:r>
    </w:p>
    <w:p w:rsidRPr="00586FCD" w:rsidR="00C727F1" w:rsidP="00C727F1" w:rsidRDefault="00C727F1">
      <w:pPr>
        <w:rPr>
          <w:rFonts w:ascii="Arial" w:hAnsi="Arial" w:cs="Arial"/>
          <w:sz w:val="24"/>
          <w:szCs w:val="24"/>
        </w:rPr>
      </w:pPr>
      <w:r w:rsidRPr="00586FCD">
        <w:rPr>
          <w:rFonts w:ascii="Arial" w:hAnsi="Arial" w:cs="Arial"/>
          <w:sz w:val="24"/>
          <w:szCs w:val="24"/>
        </w:rPr>
        <w:tab/>
        <w:t>Rješenjem od 12. travnja 2021. određeno je održavanje ispitnog i izvještajnog ročišta, a koje je rješenje objavljeno na 15. travnja 2021.</w:t>
      </w:r>
    </w:p>
    <w:p w:rsidRPr="00586FCD" w:rsidR="00E55416" w:rsidP="00E55416" w:rsidRDefault="00E55416">
      <w:pPr>
        <w:rPr>
          <w:rFonts w:ascii="Arial" w:hAnsi="Arial" w:cs="Arial"/>
          <w:sz w:val="24"/>
          <w:szCs w:val="24"/>
        </w:rPr>
      </w:pPr>
    </w:p>
    <w:p w:rsidRPr="00586FCD" w:rsidR="00A50713" w:rsidP="00A50713" w:rsidRDefault="00E55416">
      <w:pPr>
        <w:ind w:firstLine="360"/>
        <w:jc w:val="both"/>
        <w:rPr>
          <w:rFonts w:ascii="Arial" w:hAnsi="Arial" w:cs="Arial"/>
          <w:sz w:val="24"/>
          <w:szCs w:val="24"/>
        </w:rPr>
      </w:pPr>
      <w:r w:rsidRPr="00586FCD">
        <w:rPr>
          <w:rFonts w:ascii="Arial" w:hAnsi="Arial" w:cs="Arial"/>
          <w:sz w:val="24"/>
          <w:szCs w:val="24"/>
        </w:rPr>
        <w:tab/>
      </w:r>
      <w:r w:rsidRPr="00586FCD"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86FCD" w:rsidR="00C874A9">
        <w:rPr>
          <w:rFonts w:ascii="Arial" w:hAnsi="Arial" w:cs="Arial"/>
          <w:sz w:val="24"/>
          <w:szCs w:val="24"/>
        </w:rPr>
        <w:t>, 104/17</w:t>
      </w:r>
      <w:r w:rsidRPr="00586FCD" w:rsidR="00A50713">
        <w:rPr>
          <w:rFonts w:ascii="Arial" w:hAnsi="Arial" w:cs="Arial"/>
          <w:sz w:val="24"/>
          <w:szCs w:val="24"/>
        </w:rPr>
        <w:t xml:space="preserve">) bile objavljene na mrežnoj stranici e-oglasna ploča Trgovačkog suda u Zagrebu i nalazile su se na uvidu u sobi </w:t>
      </w:r>
      <w:r w:rsidRPr="00586FCD" w:rsidR="00C874A9">
        <w:rPr>
          <w:rFonts w:ascii="Arial" w:hAnsi="Arial" w:cs="Arial"/>
          <w:sz w:val="24"/>
          <w:szCs w:val="24"/>
        </w:rPr>
        <w:t>34/I</w:t>
      </w:r>
      <w:r w:rsidRPr="00586FCD" w:rsidR="00C874A9">
        <w:rPr>
          <w:rFonts w:ascii="Arial" w:hAnsi="Arial" w:cs="Arial"/>
          <w:bCs/>
          <w:sz w:val="24"/>
          <w:szCs w:val="24"/>
        </w:rPr>
        <w:t xml:space="preserve"> (dvorišna</w:t>
      </w:r>
      <w:r w:rsidRPr="00586FCD" w:rsidR="00A50713">
        <w:rPr>
          <w:rFonts w:ascii="Arial" w:hAnsi="Arial" w:cs="Arial"/>
          <w:bCs/>
          <w:sz w:val="24"/>
          <w:szCs w:val="24"/>
        </w:rPr>
        <w:t xml:space="preserve"> zgrada) </w:t>
      </w:r>
      <w:r w:rsidRPr="00586FCD" w:rsidR="00A50713">
        <w:rPr>
          <w:rFonts w:ascii="Arial" w:hAnsi="Arial" w:cs="Arial"/>
          <w:sz w:val="24"/>
          <w:szCs w:val="24"/>
        </w:rPr>
        <w:t xml:space="preserve">u Trgovačkom sudu u Zagrebu.    </w:t>
      </w:r>
    </w:p>
    <w:p w:rsidRPr="00586FCD" w:rsidR="00A50713" w:rsidP="00DA799A" w:rsidRDefault="00A50713">
      <w:pPr>
        <w:jc w:val="both"/>
        <w:rPr>
          <w:rFonts w:ascii="Arial" w:hAnsi="Arial" w:cs="Arial"/>
          <w:sz w:val="24"/>
          <w:szCs w:val="24"/>
        </w:rPr>
      </w:pPr>
    </w:p>
    <w:p w:rsidR="00A50713" w:rsidP="00A50713" w:rsidRDefault="00A50713">
      <w:pPr>
        <w:ind w:firstLine="360"/>
        <w:jc w:val="both"/>
        <w:rPr>
          <w:rFonts w:ascii="Arial" w:hAnsi="Arial" w:cs="Arial"/>
          <w:sz w:val="24"/>
          <w:szCs w:val="24"/>
        </w:rPr>
      </w:pPr>
      <w:r w:rsidRPr="00586FCD">
        <w:rPr>
          <w:rFonts w:ascii="Arial" w:hAnsi="Arial" w:cs="Arial"/>
          <w:sz w:val="24"/>
          <w:szCs w:val="24"/>
        </w:rPr>
        <w:t xml:space="preserve">Uz tablice su bile izložene i prijave svih vjerovnika koje su stigle u roku objave koji je određen rješenjem o </w:t>
      </w:r>
      <w:r w:rsidRPr="00586FCD" w:rsidR="0032505E">
        <w:rPr>
          <w:rFonts w:ascii="Arial" w:hAnsi="Arial" w:cs="Arial"/>
          <w:sz w:val="24"/>
          <w:szCs w:val="24"/>
        </w:rPr>
        <w:t>nastavku</w:t>
      </w:r>
      <w:r w:rsidRPr="00586FCD">
        <w:rPr>
          <w:rFonts w:ascii="Arial" w:hAnsi="Arial" w:cs="Arial"/>
          <w:sz w:val="24"/>
          <w:szCs w:val="24"/>
        </w:rPr>
        <w:t xml:space="preserve"> stečajnog postupka nad dužnikom od </w:t>
      </w:r>
      <w:r w:rsidRPr="00586FCD" w:rsidR="0029212D">
        <w:rPr>
          <w:rFonts w:ascii="Arial" w:hAnsi="Arial" w:cs="Arial"/>
          <w:sz w:val="24"/>
          <w:szCs w:val="24"/>
        </w:rPr>
        <w:t>30. studenog</w:t>
      </w:r>
      <w:r w:rsidRPr="00586FCD" w:rsidR="00C874A9">
        <w:rPr>
          <w:rFonts w:ascii="Arial" w:hAnsi="Arial" w:cs="Arial"/>
          <w:sz w:val="24"/>
          <w:szCs w:val="24"/>
        </w:rPr>
        <w:t xml:space="preserve"> 2020</w:t>
      </w:r>
      <w:r w:rsidRPr="00586FCD" w:rsidR="005538C0">
        <w:rPr>
          <w:rFonts w:ascii="Arial" w:hAnsi="Arial" w:cs="Arial"/>
          <w:sz w:val="24"/>
          <w:szCs w:val="24"/>
        </w:rPr>
        <w:t>.</w:t>
      </w:r>
    </w:p>
    <w:p w:rsidRPr="00586FCD" w:rsidR="00362694" w:rsidP="00A50713" w:rsidRDefault="00362694">
      <w:pPr>
        <w:ind w:firstLine="360"/>
        <w:jc w:val="both"/>
        <w:rPr>
          <w:rFonts w:ascii="Arial" w:hAnsi="Arial" w:cs="Arial"/>
          <w:sz w:val="24"/>
          <w:szCs w:val="24"/>
        </w:rPr>
      </w:pPr>
    </w:p>
    <w:p w:rsidRPr="00586FCD" w:rsidR="00E42E6C" w:rsidP="00A50713" w:rsidRDefault="00E42E6C">
      <w:pPr>
        <w:jc w:val="both"/>
        <w:rPr>
          <w:rFonts w:ascii="Arial" w:hAnsi="Arial" w:cs="Arial"/>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lastRenderedPageBreak/>
        <w:t xml:space="preserve">Rješenje o utvrđenim i osporenim tražbinama objavit će se na mrežnoj stranici e-oglasna ploča sudova (čl. 265. st. 2. SZ). </w:t>
      </w:r>
    </w:p>
    <w:p w:rsidRPr="00586FCD" w:rsidR="00A50713" w:rsidP="00A50713" w:rsidRDefault="00A50713">
      <w:pPr>
        <w:ind w:firstLine="360"/>
        <w:jc w:val="both"/>
        <w:rPr>
          <w:rFonts w:ascii="Arial" w:hAnsi="Arial" w:cs="Arial"/>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86FCD" w:rsidR="00A50713" w:rsidP="00A50713" w:rsidRDefault="00A50713">
      <w:pPr>
        <w:jc w:val="both"/>
        <w:rPr>
          <w:rFonts w:ascii="Arial" w:hAnsi="Arial" w:cs="Arial"/>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t xml:space="preserve">Poziva se stečajni upravitelj određeno očitovati osporava li ili priznaje svaku prijavljenu tražbinu (čl. 260. st. 2. SZ). </w:t>
      </w:r>
    </w:p>
    <w:p w:rsidRPr="00586FCD" w:rsidR="00A50713" w:rsidP="00A50713" w:rsidRDefault="00A50713">
      <w:pPr>
        <w:jc w:val="both"/>
        <w:rPr>
          <w:rFonts w:ascii="Arial" w:hAnsi="Arial" w:cs="Arial"/>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t>Prelazi se na ispitivanje svake pojedine tražbine.</w:t>
      </w:r>
    </w:p>
    <w:p w:rsidRPr="00586FCD" w:rsidR="00A50713" w:rsidP="00A50713" w:rsidRDefault="00A50713">
      <w:pPr>
        <w:jc w:val="both"/>
        <w:rPr>
          <w:rFonts w:ascii="Arial" w:hAnsi="Arial" w:cs="Arial"/>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t>Stečajni upravitelj izjavljuje da u ovom steča</w:t>
      </w:r>
      <w:r w:rsidRPr="00586FCD" w:rsidR="00E90AD3">
        <w:rPr>
          <w:rFonts w:ascii="Arial" w:hAnsi="Arial" w:cs="Arial"/>
          <w:sz w:val="24"/>
          <w:szCs w:val="24"/>
        </w:rPr>
        <w:t xml:space="preserve">jnom postupku ima vjerovnika </w:t>
      </w:r>
      <w:r w:rsidRPr="00586FCD" w:rsidR="0029212D">
        <w:rPr>
          <w:rFonts w:ascii="Arial" w:hAnsi="Arial" w:cs="Arial"/>
          <w:sz w:val="24"/>
          <w:szCs w:val="24"/>
        </w:rPr>
        <w:t xml:space="preserve">I i </w:t>
      </w:r>
      <w:r w:rsidRPr="00586FCD" w:rsidR="00761368">
        <w:rPr>
          <w:rFonts w:ascii="Arial" w:hAnsi="Arial" w:cs="Arial"/>
          <w:sz w:val="24"/>
          <w:szCs w:val="24"/>
        </w:rPr>
        <w:t xml:space="preserve"> </w:t>
      </w:r>
      <w:r w:rsidRPr="00586FCD" w:rsidR="00D355B3">
        <w:rPr>
          <w:rFonts w:ascii="Arial" w:hAnsi="Arial" w:cs="Arial"/>
          <w:sz w:val="24"/>
          <w:szCs w:val="24"/>
        </w:rPr>
        <w:t xml:space="preserve">II. </w:t>
      </w:r>
      <w:r w:rsidRPr="00586FCD">
        <w:rPr>
          <w:rFonts w:ascii="Arial" w:hAnsi="Arial" w:cs="Arial"/>
          <w:sz w:val="24"/>
          <w:szCs w:val="24"/>
        </w:rPr>
        <w:t xml:space="preserve"> višeg isplatnog reda. </w:t>
      </w:r>
    </w:p>
    <w:p w:rsidRPr="00586FCD" w:rsidR="00A50713" w:rsidP="00A50713" w:rsidRDefault="00A50713">
      <w:pPr>
        <w:jc w:val="both"/>
        <w:rPr>
          <w:rFonts w:ascii="Arial" w:hAnsi="Arial" w:cs="Arial"/>
          <w:bCs/>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t>Stečajni upravitelj čita pr</w:t>
      </w:r>
      <w:r w:rsidRPr="00586FCD" w:rsidR="00E90AD3">
        <w:rPr>
          <w:rFonts w:ascii="Arial" w:hAnsi="Arial" w:cs="Arial"/>
          <w:sz w:val="24"/>
          <w:szCs w:val="24"/>
        </w:rPr>
        <w:t>ijavljene tražbine vjerovnika</w:t>
      </w:r>
      <w:r w:rsidRPr="00586FCD" w:rsidR="0029212D">
        <w:rPr>
          <w:rFonts w:ascii="Arial" w:hAnsi="Arial" w:cs="Arial"/>
          <w:sz w:val="24"/>
          <w:szCs w:val="24"/>
        </w:rPr>
        <w:t xml:space="preserve"> I i </w:t>
      </w:r>
      <w:r w:rsidRPr="00586FCD" w:rsidR="00E90AD3">
        <w:rPr>
          <w:rFonts w:ascii="Arial" w:hAnsi="Arial" w:cs="Arial"/>
          <w:sz w:val="24"/>
          <w:szCs w:val="24"/>
        </w:rPr>
        <w:t xml:space="preserve"> </w:t>
      </w:r>
      <w:r w:rsidRPr="00586FCD" w:rsidR="00D355B3">
        <w:rPr>
          <w:rFonts w:ascii="Arial" w:hAnsi="Arial" w:cs="Arial"/>
          <w:sz w:val="24"/>
          <w:szCs w:val="24"/>
        </w:rPr>
        <w:t xml:space="preserve">II. </w:t>
      </w:r>
      <w:r w:rsidRPr="00586FCD">
        <w:rPr>
          <w:rFonts w:ascii="Arial" w:hAnsi="Arial" w:cs="Arial"/>
          <w:sz w:val="24"/>
          <w:szCs w:val="24"/>
        </w:rPr>
        <w:t xml:space="preserve"> višeg isplatnog reda.</w:t>
      </w:r>
    </w:p>
    <w:p w:rsidRPr="00586FCD" w:rsidR="00A50713" w:rsidP="00A50713" w:rsidRDefault="00A50713">
      <w:pPr>
        <w:ind w:firstLine="360"/>
        <w:jc w:val="both"/>
        <w:rPr>
          <w:rFonts w:ascii="Arial" w:hAnsi="Arial" w:cs="Arial"/>
          <w:sz w:val="24"/>
          <w:szCs w:val="24"/>
        </w:rPr>
      </w:pPr>
    </w:p>
    <w:p w:rsidRPr="00586FCD" w:rsidR="00A50713" w:rsidP="00A50713" w:rsidRDefault="00A50713">
      <w:pPr>
        <w:ind w:firstLine="360"/>
        <w:jc w:val="both"/>
        <w:rPr>
          <w:rFonts w:ascii="Arial" w:hAnsi="Arial" w:cs="Arial"/>
          <w:sz w:val="24"/>
          <w:szCs w:val="24"/>
        </w:rPr>
      </w:pPr>
      <w:r w:rsidRPr="00586FCD">
        <w:rPr>
          <w:rFonts w:ascii="Arial" w:hAnsi="Arial" w:cs="Arial"/>
          <w:sz w:val="24"/>
          <w:szCs w:val="24"/>
        </w:rPr>
        <w:t>Stečajni upravitelj priznaje sljedeće pr</w:t>
      </w:r>
      <w:r w:rsidRPr="00586FCD" w:rsidR="00E90AD3">
        <w:rPr>
          <w:rFonts w:ascii="Arial" w:hAnsi="Arial" w:cs="Arial"/>
          <w:sz w:val="24"/>
          <w:szCs w:val="24"/>
        </w:rPr>
        <w:t xml:space="preserve">ijavljene tražbine vjerovnika </w:t>
      </w:r>
      <w:r w:rsidRPr="00586FCD" w:rsidR="007D1518">
        <w:rPr>
          <w:rFonts w:ascii="Arial" w:hAnsi="Arial" w:cs="Arial"/>
          <w:sz w:val="24"/>
          <w:szCs w:val="24"/>
        </w:rPr>
        <w:t xml:space="preserve"> </w:t>
      </w:r>
      <w:r w:rsidRPr="00586FCD" w:rsidR="0029212D">
        <w:rPr>
          <w:rFonts w:ascii="Arial" w:hAnsi="Arial" w:cs="Arial"/>
          <w:sz w:val="24"/>
          <w:szCs w:val="24"/>
        </w:rPr>
        <w:t xml:space="preserve">I i </w:t>
      </w:r>
      <w:r w:rsidRPr="00586FCD" w:rsidR="00D355B3">
        <w:rPr>
          <w:rFonts w:ascii="Arial" w:hAnsi="Arial" w:cs="Arial"/>
          <w:sz w:val="24"/>
          <w:szCs w:val="24"/>
        </w:rPr>
        <w:t xml:space="preserve">II. </w:t>
      </w:r>
      <w:r w:rsidRPr="00586FCD">
        <w:rPr>
          <w:rFonts w:ascii="Arial" w:hAnsi="Arial" w:cs="Arial"/>
          <w:sz w:val="24"/>
          <w:szCs w:val="24"/>
        </w:rPr>
        <w:t xml:space="preserve"> višeg isplatnog reda upisane u tablici :</w:t>
      </w:r>
    </w:p>
    <w:p w:rsidRPr="00586FCD" w:rsidR="0029212D" w:rsidP="00B453BD" w:rsidRDefault="0029212D">
      <w:pPr>
        <w:overflowPunct/>
        <w:autoSpaceDE/>
        <w:autoSpaceDN/>
        <w:adjustRightInd/>
        <w:textAlignment w:val="auto"/>
        <w:rPr>
          <w:rFonts w:ascii="Arial" w:hAnsi="Arial" w:cs="Arial"/>
          <w:sz w:val="24"/>
          <w:szCs w:val="24"/>
        </w:rPr>
      </w:pPr>
    </w:p>
    <w:p w:rsidRPr="00586FCD" w:rsidR="00A12B22" w:rsidP="0069505A" w:rsidRDefault="0029212D">
      <w:pPr>
        <w:pStyle w:val="Odlomakpopisa"/>
        <w:numPr>
          <w:ilvl w:val="0"/>
          <w:numId w:val="32"/>
        </w:numPr>
        <w:rPr>
          <w:rFonts w:ascii="Arial" w:hAnsi="Arial" w:cs="Arial"/>
          <w:bCs/>
          <w:color w:val="000000"/>
          <w:sz w:val="24"/>
          <w:szCs w:val="24"/>
        </w:rPr>
      </w:pPr>
      <w:r w:rsidRPr="00586FCD">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51"/>
        <w:gridCol w:w="1607"/>
        <w:gridCol w:w="1351"/>
        <w:gridCol w:w="1052"/>
        <w:gridCol w:w="1269"/>
        <w:gridCol w:w="1052"/>
        <w:gridCol w:w="1269"/>
        <w:gridCol w:w="969"/>
      </w:tblGrid>
      <w:tr w:rsidRPr="00586FCD" w:rsidR="00A12B22" w:rsidTr="00586FCD">
        <w:tc>
          <w:tcPr>
            <w:tcW w:w="546"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Redni broj</w:t>
            </w:r>
            <w:r w:rsidRPr="001418A8">
              <w:rPr>
                <w:rFonts w:ascii="Arial" w:hAnsi="Arial" w:cs="Arial"/>
                <w:bCs/>
                <w:color w:val="000000"/>
              </w:rPr>
              <w:br/>
            </w:r>
            <w:r w:rsidRPr="00586FCD">
              <w:rPr>
                <w:rFonts w:ascii="Arial" w:hAnsi="Arial" w:cs="Arial"/>
                <w:bCs/>
                <w:color w:val="000000"/>
              </w:rPr>
              <w:t>prijavljene</w:t>
            </w:r>
            <w:r w:rsidRPr="001418A8">
              <w:rPr>
                <w:rFonts w:ascii="Arial" w:hAnsi="Arial" w:cs="Arial"/>
                <w:bCs/>
                <w:color w:val="000000"/>
              </w:rPr>
              <w:br/>
            </w:r>
            <w:r w:rsidRPr="00586FCD">
              <w:rPr>
                <w:rFonts w:ascii="Arial" w:hAnsi="Arial" w:cs="Arial"/>
                <w:bCs/>
                <w:color w:val="000000"/>
              </w:rPr>
              <w:t>tražbine</w:t>
            </w:r>
          </w:p>
        </w:tc>
        <w:tc>
          <w:tcPr>
            <w:tcW w:w="835"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Ime i prezime /</w:t>
            </w:r>
            <w:r w:rsidRPr="001418A8">
              <w:rPr>
                <w:rFonts w:ascii="Arial" w:hAnsi="Arial" w:cs="Arial"/>
                <w:bCs/>
                <w:color w:val="000000"/>
              </w:rPr>
              <w:br/>
            </w:r>
            <w:r w:rsidRPr="00586FCD">
              <w:rPr>
                <w:rFonts w:ascii="Arial" w:hAnsi="Arial" w:cs="Arial"/>
                <w:bCs/>
                <w:color w:val="000000"/>
              </w:rPr>
              <w:t>tvrtka ili naziv</w:t>
            </w:r>
            <w:r w:rsidRPr="001418A8">
              <w:rPr>
                <w:rFonts w:ascii="Arial" w:hAnsi="Arial" w:cs="Arial"/>
                <w:bCs/>
                <w:color w:val="000000"/>
              </w:rPr>
              <w:br/>
            </w:r>
            <w:r w:rsidRPr="00586FCD">
              <w:rPr>
                <w:rFonts w:ascii="Arial" w:hAnsi="Arial" w:cs="Arial"/>
                <w:bCs/>
                <w:color w:val="000000"/>
              </w:rPr>
              <w:t>vjerovnika</w:t>
            </w:r>
          </w:p>
        </w:tc>
        <w:tc>
          <w:tcPr>
            <w:tcW w:w="702"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 xml:space="preserve">OIB vjerovnika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Adresa / sjedište</w:t>
            </w:r>
            <w:r w:rsidRPr="001418A8">
              <w:rPr>
                <w:rFonts w:ascii="Arial" w:hAnsi="Arial" w:cs="Arial"/>
                <w:bCs/>
                <w:color w:val="000000"/>
              </w:rPr>
              <w:br/>
            </w:r>
            <w:r w:rsidRPr="00586FCD">
              <w:rPr>
                <w:rFonts w:ascii="Arial" w:hAnsi="Arial" w:cs="Arial"/>
                <w:bCs/>
                <w:color w:val="000000"/>
              </w:rPr>
              <w:t>vjerovnika</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Iznos prijavljene</w:t>
            </w:r>
            <w:r w:rsidRPr="001418A8">
              <w:rPr>
                <w:rFonts w:ascii="Arial" w:hAnsi="Arial" w:cs="Arial"/>
                <w:bCs/>
                <w:color w:val="000000"/>
              </w:rPr>
              <w:br/>
            </w:r>
            <w:r w:rsidRPr="00586FCD">
              <w:rPr>
                <w:rFonts w:ascii="Arial" w:hAnsi="Arial" w:cs="Arial"/>
                <w:bCs/>
                <w:color w:val="000000"/>
              </w:rPr>
              <w:t>tražbine (kn)</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Pravna osnova</w:t>
            </w:r>
            <w:r w:rsidRPr="001418A8">
              <w:rPr>
                <w:rFonts w:ascii="Arial" w:hAnsi="Arial" w:cs="Arial"/>
                <w:bCs/>
                <w:color w:val="000000"/>
              </w:rPr>
              <w:br/>
            </w:r>
            <w:r w:rsidRPr="00586FCD">
              <w:rPr>
                <w:rFonts w:ascii="Arial" w:hAnsi="Arial" w:cs="Arial"/>
                <w:bCs/>
                <w:color w:val="000000"/>
              </w:rPr>
              <w:t>prijavljene tražbine</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Iznos priznate</w:t>
            </w:r>
            <w:r w:rsidRPr="001418A8">
              <w:rPr>
                <w:rFonts w:ascii="Arial" w:hAnsi="Arial" w:cs="Arial"/>
                <w:bCs/>
                <w:color w:val="000000"/>
              </w:rPr>
              <w:br/>
            </w:r>
            <w:r w:rsidRPr="00586FCD">
              <w:rPr>
                <w:rFonts w:ascii="Arial" w:hAnsi="Arial" w:cs="Arial"/>
                <w:bCs/>
                <w:color w:val="000000"/>
              </w:rPr>
              <w:t>tražbine</w:t>
            </w:r>
            <w:r w:rsidRPr="001418A8">
              <w:rPr>
                <w:rFonts w:ascii="Arial" w:hAnsi="Arial" w:cs="Arial"/>
                <w:bCs/>
                <w:color w:val="000000"/>
              </w:rPr>
              <w:br/>
            </w:r>
            <w:r w:rsidRPr="00586FCD">
              <w:rPr>
                <w:rFonts w:ascii="Arial" w:hAnsi="Arial" w:cs="Arial"/>
                <w:bCs/>
                <w:color w:val="000000"/>
              </w:rPr>
              <w:t>(kn)</w:t>
            </w:r>
          </w:p>
        </w:tc>
        <w:tc>
          <w:tcPr>
            <w:tcW w:w="504"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bCs/>
                <w:color w:val="000000"/>
              </w:rPr>
              <w:t>Pravna osnova priznate</w:t>
            </w:r>
            <w:r w:rsidRPr="001418A8">
              <w:rPr>
                <w:rFonts w:ascii="Arial" w:hAnsi="Arial" w:cs="Arial"/>
                <w:bCs/>
                <w:color w:val="000000"/>
              </w:rPr>
              <w:br/>
            </w:r>
            <w:r w:rsidRPr="00586FCD">
              <w:rPr>
                <w:rFonts w:ascii="Arial" w:hAnsi="Arial" w:cs="Arial"/>
                <w:bCs/>
                <w:color w:val="000000"/>
              </w:rPr>
              <w:t>tražbine</w:t>
            </w:r>
          </w:p>
        </w:tc>
      </w:tr>
      <w:tr w:rsidRPr="00586FCD" w:rsidR="00A12B22" w:rsidTr="00586FCD">
        <w:tc>
          <w:tcPr>
            <w:tcW w:w="546"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 xml:space="preserve">1. </w:t>
            </w:r>
          </w:p>
        </w:tc>
        <w:tc>
          <w:tcPr>
            <w:tcW w:w="835"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REPUBLIKA</w:t>
            </w:r>
            <w:r w:rsidRPr="001418A8">
              <w:rPr>
                <w:rFonts w:ascii="Arial" w:hAnsi="Arial" w:cs="Arial"/>
                <w:color w:val="000000"/>
              </w:rPr>
              <w:br/>
            </w:r>
            <w:r w:rsidRPr="00586FCD">
              <w:rPr>
                <w:rFonts w:ascii="Arial" w:hAnsi="Arial" w:cs="Arial"/>
                <w:color w:val="000000"/>
              </w:rPr>
              <w:t>HRVATSKA,</w:t>
            </w:r>
            <w:r w:rsidRPr="001418A8">
              <w:rPr>
                <w:rFonts w:ascii="Arial" w:hAnsi="Arial" w:cs="Arial"/>
                <w:color w:val="000000"/>
              </w:rPr>
              <w:br/>
            </w:r>
            <w:r w:rsidRPr="00586FCD">
              <w:rPr>
                <w:rFonts w:ascii="Arial" w:hAnsi="Arial" w:cs="Arial"/>
                <w:color w:val="000000"/>
              </w:rPr>
              <w:t>MINISTARSTVO</w:t>
            </w:r>
            <w:r w:rsidRPr="001418A8">
              <w:rPr>
                <w:rFonts w:ascii="Arial" w:hAnsi="Arial" w:cs="Arial"/>
                <w:color w:val="000000"/>
              </w:rPr>
              <w:br/>
            </w:r>
            <w:r w:rsidRPr="00586FCD">
              <w:rPr>
                <w:rFonts w:ascii="Arial" w:hAnsi="Arial" w:cs="Arial"/>
                <w:color w:val="000000"/>
              </w:rPr>
              <w:t>FINANCIJA,</w:t>
            </w:r>
            <w:r w:rsidRPr="001418A8">
              <w:rPr>
                <w:rFonts w:ascii="Arial" w:hAnsi="Arial" w:cs="Arial"/>
                <w:color w:val="000000"/>
              </w:rPr>
              <w:br/>
            </w:r>
            <w:r w:rsidRPr="00586FCD">
              <w:rPr>
                <w:rFonts w:ascii="Arial" w:hAnsi="Arial" w:cs="Arial"/>
                <w:color w:val="000000"/>
              </w:rPr>
              <w:t>Porezna uprava,</w:t>
            </w:r>
            <w:r w:rsidRPr="001418A8">
              <w:rPr>
                <w:rFonts w:ascii="Arial" w:hAnsi="Arial" w:cs="Arial"/>
                <w:color w:val="000000"/>
              </w:rPr>
              <w:br/>
            </w:r>
            <w:r w:rsidRPr="00586FCD">
              <w:rPr>
                <w:rFonts w:ascii="Arial" w:hAnsi="Arial" w:cs="Arial"/>
                <w:color w:val="000000"/>
              </w:rPr>
              <w:t>Područni ured Sisak</w:t>
            </w:r>
          </w:p>
        </w:tc>
        <w:tc>
          <w:tcPr>
            <w:tcW w:w="702"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 xml:space="preserve">18683136487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Sisak, Ulica</w:t>
            </w:r>
            <w:r w:rsidRPr="001418A8">
              <w:rPr>
                <w:rFonts w:ascii="Arial" w:hAnsi="Arial" w:cs="Arial"/>
                <w:color w:val="000000"/>
              </w:rPr>
              <w:br/>
            </w:r>
            <w:r w:rsidRPr="00586FCD">
              <w:rPr>
                <w:rFonts w:ascii="Arial" w:hAnsi="Arial" w:cs="Arial"/>
                <w:color w:val="000000"/>
              </w:rPr>
              <w:t>Stjepana i Antuna</w:t>
            </w:r>
            <w:r w:rsidRPr="001418A8">
              <w:rPr>
                <w:rFonts w:ascii="Arial" w:hAnsi="Arial" w:cs="Arial"/>
                <w:color w:val="000000"/>
              </w:rPr>
              <w:br/>
            </w:r>
            <w:r w:rsidRPr="00586FCD">
              <w:rPr>
                <w:rFonts w:ascii="Arial" w:hAnsi="Arial" w:cs="Arial"/>
                <w:color w:val="000000"/>
              </w:rPr>
              <w:t>Radića 30</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 xml:space="preserve">36.770,03 kn </w:t>
            </w:r>
          </w:p>
        </w:tc>
        <w:tc>
          <w:tcPr>
            <w:tcW w:w="547"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 JOPPD obrasci za</w:t>
            </w:r>
            <w:r w:rsidRPr="001418A8">
              <w:rPr>
                <w:rFonts w:ascii="Arial" w:hAnsi="Arial" w:cs="Arial"/>
                <w:color w:val="000000"/>
              </w:rPr>
              <w:br/>
            </w:r>
            <w:r w:rsidRPr="00586FCD">
              <w:rPr>
                <w:rFonts w:ascii="Arial" w:hAnsi="Arial" w:cs="Arial"/>
                <w:color w:val="000000"/>
              </w:rPr>
              <w:t>razdoblje od</w:t>
            </w:r>
            <w:r w:rsidRPr="001418A8">
              <w:rPr>
                <w:rFonts w:ascii="Arial" w:hAnsi="Arial" w:cs="Arial"/>
                <w:color w:val="000000"/>
              </w:rPr>
              <w:br/>
            </w:r>
            <w:r w:rsidRPr="00586FCD">
              <w:rPr>
                <w:rFonts w:ascii="Arial" w:hAnsi="Arial" w:cs="Arial"/>
                <w:color w:val="000000"/>
              </w:rPr>
              <w:t>05/2019 do 10/2020,</w:t>
            </w:r>
            <w:r w:rsidRPr="001418A8">
              <w:rPr>
                <w:rFonts w:ascii="Arial" w:hAnsi="Arial" w:cs="Arial"/>
                <w:color w:val="000000"/>
              </w:rPr>
              <w:br/>
            </w:r>
            <w:r w:rsidRPr="00586FCD">
              <w:rPr>
                <w:rFonts w:ascii="Arial" w:hAnsi="Arial" w:cs="Arial"/>
                <w:color w:val="000000"/>
              </w:rPr>
              <w:t>- porez i prirez na</w:t>
            </w:r>
            <w:r w:rsidRPr="001418A8">
              <w:rPr>
                <w:rFonts w:ascii="Arial" w:hAnsi="Arial" w:cs="Arial"/>
                <w:color w:val="000000"/>
              </w:rPr>
              <w:br/>
            </w:r>
            <w:r w:rsidRPr="00586FCD">
              <w:rPr>
                <w:rFonts w:ascii="Arial" w:hAnsi="Arial" w:cs="Arial"/>
                <w:color w:val="000000"/>
              </w:rPr>
              <w:t>dohodak (1880)</w:t>
            </w:r>
            <w:r w:rsidRPr="001418A8">
              <w:rPr>
                <w:rFonts w:ascii="Arial" w:hAnsi="Arial" w:cs="Arial"/>
                <w:color w:val="000000"/>
              </w:rPr>
              <w:br/>
            </w:r>
            <w:r w:rsidRPr="00586FCD">
              <w:rPr>
                <w:rFonts w:ascii="Arial" w:hAnsi="Arial" w:cs="Arial"/>
                <w:color w:val="000000"/>
              </w:rPr>
              <w:t>- MIO II. (2283)</w:t>
            </w:r>
            <w:r w:rsidRPr="001418A8">
              <w:rPr>
                <w:rFonts w:ascii="Arial" w:hAnsi="Arial" w:cs="Arial"/>
                <w:color w:val="000000"/>
              </w:rPr>
              <w:br/>
            </w:r>
            <w:r w:rsidRPr="00586FCD">
              <w:rPr>
                <w:rFonts w:ascii="Arial" w:hAnsi="Arial" w:cs="Arial"/>
                <w:color w:val="000000"/>
              </w:rPr>
              <w:t>- MIO I. (8168)</w:t>
            </w:r>
            <w:r w:rsidRPr="001418A8">
              <w:rPr>
                <w:rFonts w:ascii="Arial" w:hAnsi="Arial" w:cs="Arial"/>
                <w:color w:val="000000"/>
              </w:rPr>
              <w:br/>
            </w:r>
            <w:r w:rsidRPr="00586FCD">
              <w:rPr>
                <w:rFonts w:ascii="Arial" w:hAnsi="Arial" w:cs="Arial"/>
                <w:color w:val="000000"/>
              </w:rPr>
              <w:t>- Doprinos za ZO -</w:t>
            </w:r>
            <w:r w:rsidRPr="001418A8">
              <w:rPr>
                <w:rFonts w:ascii="Arial" w:hAnsi="Arial" w:cs="Arial"/>
                <w:color w:val="000000"/>
              </w:rPr>
              <w:br/>
            </w:r>
            <w:r w:rsidRPr="00586FCD">
              <w:rPr>
                <w:rFonts w:ascii="Arial" w:hAnsi="Arial" w:cs="Arial"/>
                <w:color w:val="000000"/>
              </w:rPr>
              <w:t>temeljem radnog</w:t>
            </w:r>
            <w:r w:rsidRPr="001418A8">
              <w:rPr>
                <w:rFonts w:ascii="Arial" w:hAnsi="Arial" w:cs="Arial"/>
                <w:color w:val="000000"/>
              </w:rPr>
              <w:br/>
            </w:r>
            <w:r w:rsidRPr="00586FCD">
              <w:rPr>
                <w:rFonts w:ascii="Arial" w:hAnsi="Arial" w:cs="Arial"/>
                <w:color w:val="000000"/>
              </w:rPr>
              <w:t>odnosa (8486)</w:t>
            </w:r>
            <w:r w:rsidRPr="001418A8">
              <w:rPr>
                <w:rFonts w:ascii="Arial" w:hAnsi="Arial" w:cs="Arial"/>
                <w:color w:val="000000"/>
              </w:rPr>
              <w:br/>
            </w:r>
            <w:r w:rsidRPr="00586FCD">
              <w:rPr>
                <w:rFonts w:ascii="Arial" w:hAnsi="Arial" w:cs="Arial"/>
                <w:color w:val="000000"/>
              </w:rPr>
              <w:t xml:space="preserve">- vjerovnik </w:t>
            </w:r>
            <w:r w:rsidRPr="00586FCD">
              <w:rPr>
                <w:rFonts w:ascii="Arial" w:hAnsi="Arial" w:cs="Arial"/>
                <w:color w:val="000000"/>
              </w:rPr>
              <w:lastRenderedPageBreak/>
              <w:t>raspolaže</w:t>
            </w:r>
            <w:r w:rsidRPr="001418A8">
              <w:rPr>
                <w:rFonts w:ascii="Arial" w:hAnsi="Arial" w:cs="Arial"/>
                <w:color w:val="000000"/>
              </w:rPr>
              <w:br/>
            </w:r>
            <w:r w:rsidRPr="00586FCD">
              <w:rPr>
                <w:rFonts w:ascii="Arial" w:hAnsi="Arial" w:cs="Arial"/>
                <w:color w:val="000000"/>
              </w:rPr>
              <w:t>ovršnom ispravom</w:t>
            </w:r>
          </w:p>
        </w:tc>
        <w:tc>
          <w:tcPr>
            <w:tcW w:w="660"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lastRenderedPageBreak/>
              <w:t xml:space="preserve">16.019,04 </w:t>
            </w:r>
          </w:p>
        </w:tc>
        <w:tc>
          <w:tcPr>
            <w:tcW w:w="504" w:type="pct"/>
            <w:tcBorders>
              <w:top w:val="single" w:color="auto" w:sz="4" w:space="0"/>
              <w:left w:val="single" w:color="auto" w:sz="4" w:space="0"/>
              <w:bottom w:val="single" w:color="auto" w:sz="4" w:space="0"/>
              <w:right w:val="single" w:color="auto" w:sz="4" w:space="0"/>
            </w:tcBorders>
            <w:vAlign w:val="center"/>
            <w:hideMark/>
          </w:tcPr>
          <w:p w:rsidRPr="001418A8" w:rsidR="00A12B22" w:rsidP="008B4587" w:rsidRDefault="00A12B22">
            <w:pPr>
              <w:rPr>
                <w:rFonts w:ascii="Arial" w:hAnsi="Arial" w:cs="Arial"/>
              </w:rPr>
            </w:pPr>
            <w:r w:rsidRPr="00586FCD">
              <w:rPr>
                <w:rFonts w:ascii="Arial" w:hAnsi="Arial" w:cs="Arial"/>
                <w:color w:val="000000"/>
              </w:rPr>
              <w:t>- JOPPD obrasci za</w:t>
            </w:r>
            <w:r w:rsidRPr="001418A8">
              <w:rPr>
                <w:rFonts w:ascii="Arial" w:hAnsi="Arial" w:cs="Arial"/>
                <w:color w:val="000000"/>
              </w:rPr>
              <w:br/>
            </w:r>
            <w:r w:rsidRPr="00586FCD">
              <w:rPr>
                <w:rFonts w:ascii="Arial" w:hAnsi="Arial" w:cs="Arial"/>
                <w:color w:val="000000"/>
              </w:rPr>
              <w:t>razdoblje od</w:t>
            </w:r>
            <w:r w:rsidRPr="001418A8">
              <w:rPr>
                <w:rFonts w:ascii="Arial" w:hAnsi="Arial" w:cs="Arial"/>
                <w:color w:val="000000"/>
              </w:rPr>
              <w:br/>
            </w:r>
            <w:r w:rsidRPr="00586FCD">
              <w:rPr>
                <w:rFonts w:ascii="Arial" w:hAnsi="Arial" w:cs="Arial"/>
                <w:color w:val="000000"/>
              </w:rPr>
              <w:t>05/2019 do 10/2020</w:t>
            </w:r>
            <w:r w:rsidRPr="001418A8">
              <w:rPr>
                <w:rFonts w:ascii="Arial" w:hAnsi="Arial" w:cs="Arial"/>
                <w:color w:val="000000"/>
              </w:rPr>
              <w:br/>
            </w:r>
            <w:r w:rsidRPr="00586FCD">
              <w:rPr>
                <w:rFonts w:ascii="Arial" w:hAnsi="Arial" w:cs="Arial"/>
                <w:color w:val="000000"/>
              </w:rPr>
              <w:t>- Doprinos za ZO -</w:t>
            </w:r>
            <w:r w:rsidRPr="001418A8">
              <w:rPr>
                <w:rFonts w:ascii="Arial" w:hAnsi="Arial" w:cs="Arial"/>
                <w:color w:val="000000"/>
              </w:rPr>
              <w:br/>
            </w:r>
            <w:r w:rsidRPr="00586FCD">
              <w:rPr>
                <w:rFonts w:ascii="Arial" w:hAnsi="Arial" w:cs="Arial"/>
                <w:color w:val="000000"/>
              </w:rPr>
              <w:t>temeljem radnog odnosa</w:t>
            </w:r>
            <w:r w:rsidRPr="001418A8">
              <w:rPr>
                <w:rFonts w:ascii="Arial" w:hAnsi="Arial" w:cs="Arial"/>
                <w:color w:val="000000"/>
              </w:rPr>
              <w:br/>
            </w:r>
            <w:r w:rsidRPr="00586FCD">
              <w:rPr>
                <w:rFonts w:ascii="Arial" w:hAnsi="Arial" w:cs="Arial"/>
                <w:color w:val="000000"/>
              </w:rPr>
              <w:t>(8486)</w:t>
            </w:r>
          </w:p>
        </w:tc>
      </w:tr>
      <w:tr w:rsidRPr="00586FCD" w:rsidR="00586FCD" w:rsidTr="00586FCD">
        <w:tc>
          <w:tcPr>
            <w:tcW w:w="546"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lastRenderedPageBreak/>
              <w:t xml:space="preserve">2. </w:t>
            </w:r>
          </w:p>
        </w:tc>
        <w:tc>
          <w:tcPr>
            <w:tcW w:w="835"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t xml:space="preserve">Nikola Rebić </w:t>
            </w:r>
          </w:p>
        </w:tc>
        <w:tc>
          <w:tcPr>
            <w:tcW w:w="702"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t xml:space="preserve">70796966525 </w:t>
            </w:r>
          </w:p>
        </w:tc>
        <w:tc>
          <w:tcPr>
            <w:tcW w:w="547"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t>Lukavec Posavski,</w:t>
            </w:r>
            <w:r w:rsidRPr="001418A8">
              <w:rPr>
                <w:rFonts w:ascii="Arial" w:hAnsi="Arial" w:cs="Arial"/>
                <w:color w:val="000000"/>
              </w:rPr>
              <w:br/>
            </w:r>
            <w:r w:rsidRPr="00586FCD">
              <w:rPr>
                <w:rFonts w:ascii="Arial" w:hAnsi="Arial" w:cs="Arial"/>
                <w:color w:val="000000"/>
              </w:rPr>
              <w:t>Lukavec Posavski</w:t>
            </w:r>
            <w:r w:rsidRPr="001418A8">
              <w:rPr>
                <w:rFonts w:ascii="Arial" w:hAnsi="Arial" w:cs="Arial"/>
                <w:color w:val="000000"/>
              </w:rPr>
              <w:br/>
            </w:r>
            <w:r w:rsidRPr="00586FCD">
              <w:rPr>
                <w:rFonts w:ascii="Arial" w:hAnsi="Arial" w:cs="Arial"/>
                <w:color w:val="000000"/>
              </w:rPr>
              <w:t>17</w:t>
            </w:r>
          </w:p>
        </w:tc>
        <w:tc>
          <w:tcPr>
            <w:tcW w:w="660"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t>110.752,57</w:t>
            </w:r>
            <w:r w:rsidRPr="001418A8">
              <w:rPr>
                <w:rFonts w:ascii="Arial" w:hAnsi="Arial" w:cs="Arial"/>
                <w:color w:val="000000"/>
              </w:rPr>
              <w:br/>
            </w:r>
            <w:r w:rsidRPr="00586FCD">
              <w:rPr>
                <w:rFonts w:ascii="Arial" w:hAnsi="Arial" w:cs="Arial"/>
                <w:color w:val="000000"/>
              </w:rPr>
              <w:t>a) Bruto plaća</w:t>
            </w:r>
            <w:r w:rsidRPr="001418A8">
              <w:rPr>
                <w:rFonts w:ascii="Arial" w:hAnsi="Arial" w:cs="Arial"/>
                <w:color w:val="000000"/>
              </w:rPr>
              <w:br/>
            </w:r>
            <w:r w:rsidRPr="00586FCD">
              <w:rPr>
                <w:rFonts w:ascii="Arial" w:hAnsi="Arial" w:cs="Arial"/>
                <w:color w:val="000000"/>
              </w:rPr>
              <w:t>(106.245,49)</w:t>
            </w:r>
            <w:r w:rsidRPr="001418A8">
              <w:rPr>
                <w:rFonts w:ascii="Arial" w:hAnsi="Arial" w:cs="Arial"/>
                <w:color w:val="000000"/>
              </w:rPr>
              <w:br/>
            </w:r>
            <w:r w:rsidRPr="00586FCD">
              <w:rPr>
                <w:rFonts w:ascii="Arial" w:hAnsi="Arial" w:cs="Arial"/>
                <w:color w:val="000000"/>
              </w:rPr>
              <w:t>- porez i prirez</w:t>
            </w:r>
            <w:r w:rsidRPr="001418A8">
              <w:rPr>
                <w:rFonts w:ascii="Arial" w:hAnsi="Arial" w:cs="Arial"/>
                <w:color w:val="000000"/>
              </w:rPr>
              <w:br/>
            </w:r>
            <w:r w:rsidRPr="00586FCD">
              <w:rPr>
                <w:rFonts w:ascii="Arial" w:hAnsi="Arial" w:cs="Arial"/>
                <w:color w:val="000000"/>
              </w:rPr>
              <w:t>na dohodak</w:t>
            </w:r>
            <w:r w:rsidRPr="001418A8">
              <w:rPr>
                <w:rFonts w:ascii="Arial" w:hAnsi="Arial" w:cs="Arial"/>
                <w:color w:val="000000"/>
              </w:rPr>
              <w:br/>
            </w:r>
            <w:r w:rsidRPr="00586FCD">
              <w:rPr>
                <w:rFonts w:ascii="Arial" w:hAnsi="Arial" w:cs="Arial"/>
                <w:color w:val="000000"/>
              </w:rPr>
              <w:t>(2.451,96),</w:t>
            </w:r>
            <w:r w:rsidRPr="001418A8">
              <w:rPr>
                <w:rFonts w:ascii="Arial" w:hAnsi="Arial" w:cs="Arial"/>
                <w:color w:val="000000"/>
              </w:rPr>
              <w:br/>
            </w:r>
            <w:r w:rsidRPr="00586FCD">
              <w:rPr>
                <w:rFonts w:ascii="Arial" w:hAnsi="Arial" w:cs="Arial"/>
                <w:color w:val="000000"/>
              </w:rPr>
              <w:t>- MIO II.</w:t>
            </w:r>
            <w:r w:rsidRPr="001418A8">
              <w:rPr>
                <w:rFonts w:ascii="Arial" w:hAnsi="Arial" w:cs="Arial"/>
                <w:color w:val="000000"/>
              </w:rPr>
              <w:br/>
            </w:r>
            <w:r w:rsidRPr="00586FCD">
              <w:rPr>
                <w:rFonts w:ascii="Arial" w:hAnsi="Arial" w:cs="Arial"/>
                <w:color w:val="000000"/>
              </w:rPr>
              <w:t>(5.312,27),</w:t>
            </w:r>
            <w:r w:rsidRPr="001418A8">
              <w:rPr>
                <w:rFonts w:ascii="Arial" w:hAnsi="Arial" w:cs="Arial"/>
                <w:color w:val="000000"/>
              </w:rPr>
              <w:br/>
            </w:r>
            <w:r w:rsidRPr="00586FCD">
              <w:rPr>
                <w:rFonts w:ascii="Arial" w:hAnsi="Arial" w:cs="Arial"/>
                <w:color w:val="000000"/>
              </w:rPr>
              <w:t>- MIO I.</w:t>
            </w:r>
            <w:r w:rsidRPr="001418A8">
              <w:rPr>
                <w:rFonts w:ascii="Arial" w:hAnsi="Arial" w:cs="Arial"/>
                <w:color w:val="000000"/>
              </w:rPr>
              <w:br/>
            </w:r>
            <w:r w:rsidRPr="00586FCD">
              <w:rPr>
                <w:rFonts w:ascii="Arial" w:hAnsi="Arial" w:cs="Arial"/>
                <w:color w:val="000000"/>
              </w:rPr>
              <w:t>(15.936,83),</w:t>
            </w:r>
            <w:r w:rsidRPr="001418A8">
              <w:rPr>
                <w:rFonts w:ascii="Arial" w:hAnsi="Arial" w:cs="Arial"/>
                <w:color w:val="000000"/>
              </w:rPr>
              <w:br/>
            </w:r>
            <w:r w:rsidRPr="00586FCD">
              <w:rPr>
                <w:rFonts w:ascii="Arial" w:hAnsi="Arial" w:cs="Arial"/>
                <w:color w:val="000000"/>
              </w:rPr>
              <w:t>- neto plaća</w:t>
            </w:r>
            <w:r w:rsidRPr="001418A8">
              <w:rPr>
                <w:rFonts w:ascii="Arial" w:hAnsi="Arial" w:cs="Arial"/>
                <w:color w:val="000000"/>
              </w:rPr>
              <w:br/>
            </w:r>
            <w:r w:rsidRPr="00586FCD">
              <w:rPr>
                <w:rFonts w:ascii="Arial" w:hAnsi="Arial" w:cs="Arial"/>
                <w:color w:val="000000"/>
              </w:rPr>
              <w:t>(82.544,43)</w:t>
            </w:r>
            <w:r w:rsidRPr="001418A8">
              <w:rPr>
                <w:rFonts w:ascii="Arial" w:hAnsi="Arial" w:cs="Arial"/>
                <w:color w:val="000000"/>
              </w:rPr>
              <w:br/>
            </w:r>
            <w:r w:rsidRPr="00586FCD">
              <w:rPr>
                <w:rFonts w:ascii="Arial" w:hAnsi="Arial" w:cs="Arial"/>
                <w:color w:val="000000"/>
              </w:rPr>
              <w:t>b) zatezne</w:t>
            </w:r>
            <w:r w:rsidRPr="001418A8">
              <w:rPr>
                <w:rFonts w:ascii="Arial" w:hAnsi="Arial" w:cs="Arial"/>
                <w:color w:val="000000"/>
              </w:rPr>
              <w:br/>
            </w:r>
            <w:r w:rsidRPr="00586FCD">
              <w:rPr>
                <w:rFonts w:ascii="Arial" w:hAnsi="Arial" w:cs="Arial"/>
                <w:color w:val="000000"/>
              </w:rPr>
              <w:t>kamate na</w:t>
            </w:r>
            <w:r w:rsidRPr="001418A8">
              <w:rPr>
                <w:rFonts w:ascii="Arial" w:hAnsi="Arial" w:cs="Arial"/>
                <w:color w:val="000000"/>
              </w:rPr>
              <w:br/>
            </w:r>
            <w:r w:rsidRPr="00586FCD">
              <w:rPr>
                <w:rFonts w:ascii="Arial" w:hAnsi="Arial" w:cs="Arial"/>
                <w:color w:val="000000"/>
              </w:rPr>
              <w:t>bruto plaću</w:t>
            </w:r>
            <w:r w:rsidRPr="001418A8">
              <w:rPr>
                <w:rFonts w:ascii="Arial" w:hAnsi="Arial" w:cs="Arial"/>
                <w:color w:val="000000"/>
              </w:rPr>
              <w:br/>
            </w:r>
            <w:r w:rsidRPr="00586FCD">
              <w:rPr>
                <w:rFonts w:ascii="Arial" w:hAnsi="Arial" w:cs="Arial"/>
                <w:color w:val="000000"/>
              </w:rPr>
              <w:t>(4.507,08)</w:t>
            </w:r>
          </w:p>
        </w:tc>
        <w:tc>
          <w:tcPr>
            <w:tcW w:w="547"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t>- JOPPD obrasci za</w:t>
            </w:r>
            <w:r w:rsidRPr="001418A8">
              <w:rPr>
                <w:rFonts w:ascii="Arial" w:hAnsi="Arial" w:cs="Arial"/>
                <w:color w:val="000000"/>
              </w:rPr>
              <w:br/>
            </w:r>
            <w:r w:rsidRPr="00586FCD">
              <w:rPr>
                <w:rFonts w:ascii="Arial" w:hAnsi="Arial" w:cs="Arial"/>
                <w:color w:val="000000"/>
              </w:rPr>
              <w:t>razdoblje od</w:t>
            </w:r>
            <w:r w:rsidRPr="001418A8">
              <w:rPr>
                <w:rFonts w:ascii="Arial" w:hAnsi="Arial" w:cs="Arial"/>
                <w:color w:val="000000"/>
              </w:rPr>
              <w:br/>
            </w:r>
            <w:r w:rsidRPr="00586FCD">
              <w:rPr>
                <w:rFonts w:ascii="Arial" w:hAnsi="Arial" w:cs="Arial"/>
                <w:color w:val="000000"/>
              </w:rPr>
              <w:t>05/2019 do 10/2020</w:t>
            </w:r>
            <w:r w:rsidRPr="001418A8">
              <w:rPr>
                <w:rFonts w:ascii="Arial" w:hAnsi="Arial" w:cs="Arial"/>
                <w:color w:val="000000"/>
              </w:rPr>
              <w:br/>
            </w:r>
            <w:r w:rsidRPr="00586FCD">
              <w:rPr>
                <w:rFonts w:ascii="Arial" w:hAnsi="Arial" w:cs="Arial"/>
                <w:color w:val="000000"/>
              </w:rPr>
              <w:t>- obračun kamata</w:t>
            </w:r>
          </w:p>
        </w:tc>
        <w:tc>
          <w:tcPr>
            <w:tcW w:w="660" w:type="pct"/>
            <w:tcBorders>
              <w:top w:val="single" w:color="auto" w:sz="4" w:space="0"/>
              <w:left w:val="single" w:color="auto" w:sz="4" w:space="0"/>
              <w:bottom w:val="single" w:color="auto" w:sz="4" w:space="0"/>
              <w:right w:val="single" w:color="auto" w:sz="4" w:space="0"/>
            </w:tcBorders>
            <w:vAlign w:val="center"/>
          </w:tcPr>
          <w:p w:rsidRPr="001418A8" w:rsidR="00A12B22" w:rsidP="008B4587" w:rsidRDefault="00A12B22">
            <w:pPr>
              <w:rPr>
                <w:rFonts w:ascii="Arial" w:hAnsi="Arial" w:cs="Arial"/>
              </w:rPr>
            </w:pPr>
            <w:r w:rsidRPr="00586FCD">
              <w:rPr>
                <w:rFonts w:ascii="Arial" w:hAnsi="Arial" w:cs="Arial"/>
                <w:color w:val="000000"/>
              </w:rPr>
              <w:t>110.752,57</w:t>
            </w:r>
            <w:r w:rsidRPr="001418A8">
              <w:rPr>
                <w:rFonts w:ascii="Arial" w:hAnsi="Arial" w:cs="Arial"/>
                <w:color w:val="000000"/>
              </w:rPr>
              <w:br/>
            </w:r>
            <w:r w:rsidRPr="00586FCD">
              <w:rPr>
                <w:rFonts w:ascii="Arial" w:hAnsi="Arial" w:cs="Arial"/>
                <w:color w:val="000000"/>
              </w:rPr>
              <w:t>a) Bruto plaća</w:t>
            </w:r>
            <w:r w:rsidRPr="001418A8">
              <w:rPr>
                <w:rFonts w:ascii="Arial" w:hAnsi="Arial" w:cs="Arial"/>
                <w:color w:val="000000"/>
              </w:rPr>
              <w:br/>
            </w:r>
            <w:r w:rsidRPr="00586FCD">
              <w:rPr>
                <w:rFonts w:ascii="Arial" w:hAnsi="Arial" w:cs="Arial"/>
                <w:color w:val="000000"/>
              </w:rPr>
              <w:t>(106.245,49)</w:t>
            </w:r>
            <w:r w:rsidRPr="001418A8">
              <w:rPr>
                <w:rFonts w:ascii="Arial" w:hAnsi="Arial" w:cs="Arial"/>
                <w:color w:val="000000"/>
              </w:rPr>
              <w:br/>
            </w:r>
            <w:r w:rsidRPr="00586FCD">
              <w:rPr>
                <w:rFonts w:ascii="Arial" w:hAnsi="Arial" w:cs="Arial"/>
                <w:color w:val="000000"/>
              </w:rPr>
              <w:t>- porez i prirez</w:t>
            </w:r>
            <w:r w:rsidRPr="001418A8">
              <w:rPr>
                <w:rFonts w:ascii="Arial" w:hAnsi="Arial" w:cs="Arial"/>
                <w:color w:val="000000"/>
              </w:rPr>
              <w:br/>
            </w:r>
            <w:r w:rsidRPr="00586FCD">
              <w:rPr>
                <w:rFonts w:ascii="Arial" w:hAnsi="Arial" w:cs="Arial"/>
                <w:color w:val="000000"/>
              </w:rPr>
              <w:t>na dohodak</w:t>
            </w:r>
            <w:r w:rsidRPr="001418A8">
              <w:rPr>
                <w:rFonts w:ascii="Arial" w:hAnsi="Arial" w:cs="Arial"/>
                <w:color w:val="000000"/>
              </w:rPr>
              <w:br/>
            </w:r>
            <w:r w:rsidRPr="00586FCD">
              <w:rPr>
                <w:rFonts w:ascii="Arial" w:hAnsi="Arial" w:cs="Arial"/>
                <w:color w:val="000000"/>
              </w:rPr>
              <w:t>(2.451,96),</w:t>
            </w:r>
            <w:r w:rsidRPr="001418A8">
              <w:rPr>
                <w:rFonts w:ascii="Arial" w:hAnsi="Arial" w:cs="Arial"/>
                <w:color w:val="000000"/>
              </w:rPr>
              <w:br/>
            </w:r>
            <w:r w:rsidRPr="00586FCD">
              <w:rPr>
                <w:rFonts w:ascii="Arial" w:hAnsi="Arial" w:cs="Arial"/>
                <w:color w:val="000000"/>
              </w:rPr>
              <w:t>- MIO II.</w:t>
            </w:r>
            <w:r w:rsidRPr="001418A8">
              <w:rPr>
                <w:rFonts w:ascii="Arial" w:hAnsi="Arial" w:cs="Arial"/>
                <w:color w:val="000000"/>
              </w:rPr>
              <w:br/>
            </w:r>
            <w:r w:rsidRPr="00586FCD">
              <w:rPr>
                <w:rFonts w:ascii="Arial" w:hAnsi="Arial" w:cs="Arial"/>
                <w:color w:val="000000"/>
              </w:rPr>
              <w:t>(5.312,27),</w:t>
            </w:r>
            <w:r w:rsidRPr="001418A8">
              <w:rPr>
                <w:rFonts w:ascii="Arial" w:hAnsi="Arial" w:cs="Arial"/>
                <w:color w:val="000000"/>
              </w:rPr>
              <w:br/>
            </w:r>
            <w:r w:rsidRPr="00586FCD">
              <w:rPr>
                <w:rFonts w:ascii="Arial" w:hAnsi="Arial" w:cs="Arial"/>
                <w:color w:val="000000"/>
              </w:rPr>
              <w:t>- MIO I.</w:t>
            </w:r>
            <w:r w:rsidRPr="001418A8">
              <w:rPr>
                <w:rFonts w:ascii="Arial" w:hAnsi="Arial" w:cs="Arial"/>
                <w:color w:val="000000"/>
              </w:rPr>
              <w:br/>
            </w:r>
            <w:r w:rsidRPr="00586FCD">
              <w:rPr>
                <w:rFonts w:ascii="Arial" w:hAnsi="Arial" w:cs="Arial"/>
                <w:color w:val="000000"/>
              </w:rPr>
              <w:t>(15.936,83),</w:t>
            </w:r>
            <w:r w:rsidRPr="001418A8">
              <w:rPr>
                <w:rFonts w:ascii="Arial" w:hAnsi="Arial" w:cs="Arial"/>
                <w:color w:val="000000"/>
              </w:rPr>
              <w:br/>
            </w:r>
            <w:r w:rsidRPr="00586FCD">
              <w:rPr>
                <w:rFonts w:ascii="Arial" w:hAnsi="Arial" w:cs="Arial"/>
                <w:color w:val="000000"/>
              </w:rPr>
              <w:t>- neto plaća</w:t>
            </w:r>
            <w:r w:rsidRPr="001418A8">
              <w:rPr>
                <w:rFonts w:ascii="Arial" w:hAnsi="Arial" w:cs="Arial"/>
                <w:color w:val="000000"/>
              </w:rPr>
              <w:br/>
            </w:r>
            <w:r w:rsidRPr="00586FCD">
              <w:rPr>
                <w:rFonts w:ascii="Arial" w:hAnsi="Arial" w:cs="Arial"/>
                <w:color w:val="000000"/>
              </w:rPr>
              <w:t>(82.544,43)</w:t>
            </w:r>
            <w:r w:rsidRPr="001418A8">
              <w:rPr>
                <w:rFonts w:ascii="Arial" w:hAnsi="Arial" w:cs="Arial"/>
                <w:color w:val="000000"/>
              </w:rPr>
              <w:br/>
            </w:r>
            <w:r w:rsidRPr="00586FCD">
              <w:rPr>
                <w:rFonts w:ascii="Arial" w:hAnsi="Arial" w:cs="Arial"/>
                <w:color w:val="000000"/>
              </w:rPr>
              <w:t>b) zatezne</w:t>
            </w:r>
            <w:r w:rsidRPr="001418A8">
              <w:rPr>
                <w:rFonts w:ascii="Arial" w:hAnsi="Arial" w:cs="Arial"/>
                <w:color w:val="000000"/>
              </w:rPr>
              <w:br/>
            </w:r>
            <w:r w:rsidRPr="00586FCD">
              <w:rPr>
                <w:rFonts w:ascii="Arial" w:hAnsi="Arial" w:cs="Arial"/>
                <w:color w:val="000000"/>
              </w:rPr>
              <w:t>kamate na</w:t>
            </w:r>
            <w:r w:rsidRPr="001418A8">
              <w:rPr>
                <w:rFonts w:ascii="Arial" w:hAnsi="Arial" w:cs="Arial"/>
                <w:color w:val="000000"/>
              </w:rPr>
              <w:br/>
            </w:r>
            <w:r w:rsidRPr="00586FCD">
              <w:rPr>
                <w:rFonts w:ascii="Arial" w:hAnsi="Arial" w:cs="Arial"/>
                <w:color w:val="000000"/>
              </w:rPr>
              <w:t>bruto plaću</w:t>
            </w:r>
            <w:r w:rsidRPr="001418A8">
              <w:rPr>
                <w:rFonts w:ascii="Arial" w:hAnsi="Arial" w:cs="Arial"/>
                <w:color w:val="000000"/>
              </w:rPr>
              <w:br/>
            </w:r>
            <w:r w:rsidRPr="00586FCD">
              <w:rPr>
                <w:rFonts w:ascii="Arial" w:hAnsi="Arial" w:cs="Arial"/>
                <w:color w:val="000000"/>
              </w:rPr>
              <w:t>(4.507,08)</w:t>
            </w:r>
          </w:p>
        </w:tc>
        <w:tc>
          <w:tcPr>
            <w:tcW w:w="504" w:type="pct"/>
            <w:tcBorders>
              <w:top w:val="single" w:color="auto" w:sz="4" w:space="0"/>
              <w:left w:val="single" w:color="auto" w:sz="4" w:space="0"/>
              <w:bottom w:val="single" w:color="auto" w:sz="4" w:space="0"/>
              <w:right w:val="single" w:color="auto" w:sz="4" w:space="0"/>
            </w:tcBorders>
            <w:vAlign w:val="center"/>
          </w:tcPr>
          <w:p w:rsidRPr="00586FCD" w:rsidR="00A12B22" w:rsidP="008B4587" w:rsidRDefault="00A12B22">
            <w:pPr>
              <w:rPr>
                <w:rFonts w:ascii="Arial" w:hAnsi="Arial" w:cs="Arial"/>
                <w:color w:val="000000"/>
              </w:rPr>
            </w:pPr>
          </w:p>
        </w:tc>
      </w:tr>
      <w:tr w:rsidRPr="00586FCD" w:rsidR="00586FCD" w:rsidTr="00586FCD">
        <w:tc>
          <w:tcPr>
            <w:tcW w:w="546" w:type="pct"/>
            <w:tcBorders>
              <w:top w:val="single" w:color="auto" w:sz="4" w:space="0"/>
              <w:left w:val="single" w:color="auto" w:sz="4" w:space="0"/>
              <w:bottom w:val="single" w:color="auto" w:sz="4" w:space="0"/>
              <w:right w:val="single" w:color="auto" w:sz="4" w:space="0"/>
            </w:tcBorders>
            <w:vAlign w:val="center"/>
          </w:tcPr>
          <w:p w:rsidRPr="001418A8" w:rsidR="00586FCD" w:rsidP="008B4587" w:rsidRDefault="00586FCD">
            <w:pPr>
              <w:rPr>
                <w:rFonts w:ascii="Arial" w:hAnsi="Arial" w:cs="Arial"/>
              </w:rPr>
            </w:pPr>
          </w:p>
        </w:tc>
        <w:tc>
          <w:tcPr>
            <w:tcW w:w="835" w:type="pct"/>
            <w:tcBorders>
              <w:top w:val="single" w:color="auto" w:sz="4" w:space="0"/>
              <w:left w:val="single" w:color="auto" w:sz="4" w:space="0"/>
              <w:bottom w:val="single" w:color="auto" w:sz="4" w:space="0"/>
              <w:right w:val="single" w:color="auto" w:sz="4" w:space="0"/>
            </w:tcBorders>
            <w:vAlign w:val="center"/>
          </w:tcPr>
          <w:p w:rsidRPr="001418A8" w:rsidR="00586FCD" w:rsidP="008B4587" w:rsidRDefault="00586FCD">
            <w:pPr>
              <w:rPr>
                <w:rFonts w:ascii="Arial" w:hAnsi="Arial" w:cs="Arial"/>
              </w:rPr>
            </w:pPr>
            <w:r w:rsidRPr="00586FCD">
              <w:rPr>
                <w:rFonts w:ascii="Arial" w:hAnsi="Arial" w:cs="Arial"/>
                <w:b/>
                <w:bCs/>
                <w:color w:val="000000"/>
              </w:rPr>
              <w:t>UKUPNO PRVI VIŠI ISPLATNI RED:</w:t>
            </w:r>
          </w:p>
        </w:tc>
        <w:tc>
          <w:tcPr>
            <w:tcW w:w="702" w:type="pct"/>
            <w:tcBorders>
              <w:top w:val="single" w:color="auto" w:sz="4" w:space="0"/>
              <w:left w:val="single" w:color="auto" w:sz="4" w:space="0"/>
              <w:bottom w:val="single" w:color="auto" w:sz="4" w:space="0"/>
              <w:right w:val="single" w:color="auto" w:sz="4" w:space="0"/>
            </w:tcBorders>
            <w:vAlign w:val="center"/>
          </w:tcPr>
          <w:p w:rsidRPr="001418A8" w:rsidR="00586FCD" w:rsidP="008B4587" w:rsidRDefault="00586FCD">
            <w:pPr>
              <w:rPr>
                <w:rFonts w:ascii="Arial" w:hAnsi="Arial" w:cs="Arial"/>
              </w:rPr>
            </w:pPr>
          </w:p>
        </w:tc>
        <w:tc>
          <w:tcPr>
            <w:tcW w:w="547" w:type="pct"/>
            <w:tcBorders>
              <w:top w:val="single" w:color="auto" w:sz="4" w:space="0"/>
              <w:left w:val="single" w:color="auto" w:sz="4" w:space="0"/>
              <w:bottom w:val="single" w:color="auto" w:sz="4" w:space="0"/>
              <w:right w:val="single" w:color="auto" w:sz="4" w:space="0"/>
            </w:tcBorders>
            <w:vAlign w:val="center"/>
          </w:tcPr>
          <w:p w:rsidRPr="00586FCD" w:rsidR="00586FCD" w:rsidP="008B4587" w:rsidRDefault="00586FCD">
            <w:pPr>
              <w:rPr>
                <w:rFonts w:ascii="Arial" w:hAnsi="Arial" w:cs="Arial"/>
                <w:color w:val="000000"/>
              </w:rPr>
            </w:pPr>
          </w:p>
        </w:tc>
        <w:tc>
          <w:tcPr>
            <w:tcW w:w="660" w:type="pct"/>
            <w:tcBorders>
              <w:top w:val="single" w:color="auto" w:sz="4" w:space="0"/>
              <w:left w:val="single" w:color="auto" w:sz="4" w:space="0"/>
              <w:bottom w:val="single" w:color="auto" w:sz="4" w:space="0"/>
              <w:right w:val="single" w:color="auto" w:sz="4" w:space="0"/>
            </w:tcBorders>
            <w:vAlign w:val="center"/>
          </w:tcPr>
          <w:p w:rsidRPr="00586FCD" w:rsidR="00586FCD" w:rsidP="008B4587" w:rsidRDefault="00586FCD">
            <w:pPr>
              <w:rPr>
                <w:rFonts w:ascii="Arial" w:hAnsi="Arial" w:cs="Arial"/>
                <w:color w:val="000000"/>
              </w:rPr>
            </w:pPr>
            <w:r w:rsidRPr="00586FCD">
              <w:rPr>
                <w:rFonts w:ascii="Arial" w:hAnsi="Arial" w:cs="Arial"/>
                <w:b/>
                <w:bCs/>
                <w:color w:val="000000"/>
              </w:rPr>
              <w:t>147.522,60 kn</w:t>
            </w:r>
          </w:p>
        </w:tc>
        <w:tc>
          <w:tcPr>
            <w:tcW w:w="547" w:type="pct"/>
            <w:tcBorders>
              <w:top w:val="single" w:color="auto" w:sz="4" w:space="0"/>
              <w:left w:val="single" w:color="auto" w:sz="4" w:space="0"/>
              <w:bottom w:val="single" w:color="auto" w:sz="4" w:space="0"/>
              <w:right w:val="single" w:color="auto" w:sz="4" w:space="0"/>
            </w:tcBorders>
            <w:vAlign w:val="center"/>
          </w:tcPr>
          <w:p w:rsidRPr="00586FCD" w:rsidR="00586FCD" w:rsidP="008B4587" w:rsidRDefault="00586FCD">
            <w:pPr>
              <w:rPr>
                <w:rFonts w:ascii="Arial" w:hAnsi="Arial" w:cs="Arial"/>
                <w:color w:val="000000"/>
              </w:rPr>
            </w:pPr>
          </w:p>
        </w:tc>
        <w:tc>
          <w:tcPr>
            <w:tcW w:w="660" w:type="pct"/>
            <w:tcBorders>
              <w:top w:val="single" w:color="auto" w:sz="4" w:space="0"/>
              <w:left w:val="single" w:color="auto" w:sz="4" w:space="0"/>
              <w:bottom w:val="single" w:color="auto" w:sz="4" w:space="0"/>
              <w:right w:val="single" w:color="auto" w:sz="4" w:space="0"/>
            </w:tcBorders>
            <w:vAlign w:val="center"/>
          </w:tcPr>
          <w:p w:rsidRPr="001418A8" w:rsidR="00586FCD" w:rsidP="008B4587" w:rsidRDefault="00586FCD">
            <w:pPr>
              <w:rPr>
                <w:rFonts w:ascii="Arial" w:hAnsi="Arial" w:cs="Arial"/>
              </w:rPr>
            </w:pPr>
            <w:r w:rsidRPr="00586FCD">
              <w:rPr>
                <w:rFonts w:ascii="Arial" w:hAnsi="Arial" w:cs="Arial"/>
                <w:b/>
                <w:bCs/>
                <w:color w:val="000000"/>
              </w:rPr>
              <w:t>126.771,61</w:t>
            </w:r>
          </w:p>
        </w:tc>
        <w:tc>
          <w:tcPr>
            <w:tcW w:w="504" w:type="pct"/>
            <w:tcBorders>
              <w:top w:val="single" w:color="auto" w:sz="4" w:space="0"/>
              <w:left w:val="single" w:color="auto" w:sz="4" w:space="0"/>
              <w:bottom w:val="single" w:color="auto" w:sz="4" w:space="0"/>
              <w:right w:val="single" w:color="auto" w:sz="4" w:space="0"/>
            </w:tcBorders>
            <w:vAlign w:val="center"/>
          </w:tcPr>
          <w:p w:rsidRPr="001418A8" w:rsidR="00586FCD" w:rsidP="008B4587" w:rsidRDefault="00586FCD">
            <w:pPr>
              <w:rPr>
                <w:rFonts w:ascii="Arial" w:hAnsi="Arial" w:cs="Arial"/>
              </w:rPr>
            </w:pPr>
          </w:p>
        </w:tc>
      </w:tr>
    </w:tbl>
    <w:p w:rsidR="00586FCD" w:rsidP="00156A3E" w:rsidRDefault="00586FCD">
      <w:pPr>
        <w:overflowPunct/>
        <w:autoSpaceDE/>
        <w:autoSpaceDN/>
        <w:adjustRightInd/>
        <w:textAlignment w:val="auto"/>
        <w:rPr>
          <w:rFonts w:ascii="Arial" w:hAnsi="Arial" w:cs="Arial"/>
          <w:color w:val="000000"/>
          <w:sz w:val="24"/>
          <w:szCs w:val="24"/>
        </w:rPr>
      </w:pPr>
    </w:p>
    <w:p w:rsidR="00606F08" w:rsidP="008B4587" w:rsidRDefault="00586FCD">
      <w:pPr>
        <w:overflowPunct/>
        <w:autoSpaceDE/>
        <w:autoSpaceDN/>
        <w:adjustRightInd/>
        <w:textAlignment w:val="auto"/>
        <w:rPr>
          <w:rFonts w:ascii="Arial" w:hAnsi="Arial" w:cs="Arial"/>
          <w:color w:val="000000"/>
          <w:sz w:val="24"/>
          <w:szCs w:val="24"/>
        </w:rPr>
      </w:pPr>
      <w:r w:rsidRPr="00586FCD">
        <w:rPr>
          <w:rFonts w:ascii="Arial" w:hAnsi="Arial" w:cs="Arial"/>
          <w:color w:val="000000"/>
          <w:sz w:val="24"/>
          <w:szCs w:val="24"/>
        </w:rPr>
        <w:t>Vjerovnik prvog višeg isplatnog reda pod rednim brojem 1. (REPUBLIKA HRVATSKA, MINISTARSTVO FINANCIJA, Porezna uprava, Područni ured Sisak) prijavio je u prvi viši</w:t>
      </w:r>
      <w:r>
        <w:rPr>
          <w:rFonts w:ascii="Arial" w:hAnsi="Arial" w:cs="Arial"/>
          <w:color w:val="000000"/>
          <w:sz w:val="24"/>
          <w:szCs w:val="24"/>
        </w:rPr>
        <w:t xml:space="preserve"> </w:t>
      </w:r>
      <w:r w:rsidRPr="00586FCD">
        <w:rPr>
          <w:rFonts w:ascii="Arial" w:hAnsi="Arial" w:cs="Arial"/>
          <w:color w:val="000000"/>
          <w:sz w:val="24"/>
          <w:szCs w:val="24"/>
        </w:rPr>
        <w:t>isplatni red iznos od 20.750,99 kn s osnova poreza i prireza na dohodak (1880), doprinosa za mirovinsko osiguranje II. stup (2283) i doprinosa za mirovinsko osiguranje I. stup</w:t>
      </w:r>
      <w:r>
        <w:rPr>
          <w:rFonts w:ascii="Arial" w:hAnsi="Arial" w:cs="Arial"/>
          <w:color w:val="000000"/>
          <w:sz w:val="24"/>
          <w:szCs w:val="24"/>
        </w:rPr>
        <w:t xml:space="preserve"> </w:t>
      </w:r>
      <w:r w:rsidRPr="00586FCD">
        <w:rPr>
          <w:rFonts w:ascii="Arial" w:hAnsi="Arial" w:cs="Arial"/>
          <w:color w:val="000000"/>
          <w:sz w:val="24"/>
          <w:szCs w:val="24"/>
        </w:rPr>
        <w:t>(8168) i to za razdoblje od 05/2019 do</w:t>
      </w:r>
      <w:r>
        <w:rPr>
          <w:rFonts w:ascii="Arial" w:hAnsi="Arial" w:cs="Arial"/>
          <w:color w:val="000000"/>
          <w:sz w:val="24"/>
          <w:szCs w:val="24"/>
        </w:rPr>
        <w:t xml:space="preserve"> 10/2020, a koje sukladno Općem </w:t>
      </w:r>
      <w:r w:rsidRPr="00586FCD">
        <w:rPr>
          <w:rFonts w:ascii="Arial" w:hAnsi="Arial" w:cs="Arial"/>
          <w:color w:val="000000"/>
          <w:sz w:val="24"/>
          <w:szCs w:val="24"/>
        </w:rPr>
        <w:t>poreznom zakonu i Zakonu o doprinosima za radnike evidentira i naplaćuje Porezna uprava.</w:t>
      </w:r>
      <w:r w:rsidRPr="001418A8">
        <w:rPr>
          <w:rFonts w:ascii="Arial" w:hAnsi="Arial" w:cs="Arial"/>
          <w:color w:val="000000"/>
          <w:sz w:val="24"/>
          <w:szCs w:val="24"/>
        </w:rPr>
        <w:br/>
      </w:r>
      <w:r w:rsidRPr="00586FCD">
        <w:rPr>
          <w:rFonts w:ascii="Arial" w:hAnsi="Arial" w:cs="Arial"/>
          <w:color w:val="000000"/>
          <w:sz w:val="24"/>
          <w:szCs w:val="24"/>
        </w:rPr>
        <w:t>Isto tako, navedeni vjerovnik je omaškom u pisanju svoju tražbinu u iznosu od 16.019,04 kn s osnova doprinosa za ZO - temeljem radnog odnosa (8486), umjesto u prvi viši</w:t>
      </w:r>
      <w:r w:rsidRPr="001418A8">
        <w:rPr>
          <w:rFonts w:ascii="Arial" w:hAnsi="Arial" w:cs="Arial"/>
          <w:color w:val="000000"/>
          <w:sz w:val="24"/>
          <w:szCs w:val="24"/>
        </w:rPr>
        <w:br/>
      </w:r>
      <w:r w:rsidRPr="00586FCD">
        <w:rPr>
          <w:rFonts w:ascii="Arial" w:hAnsi="Arial" w:cs="Arial"/>
          <w:color w:val="000000"/>
          <w:sz w:val="24"/>
          <w:szCs w:val="24"/>
        </w:rPr>
        <w:t>isplatni red, prijavio u drugi viši isplatni red. Obzirom da se radi o očitoj omašci u pisanju jer predmetna tražbina sukladno odredbi čl. 138. st. 1. alineja 2. Stečajnog zakona</w:t>
      </w:r>
      <w:r w:rsidRPr="001418A8">
        <w:rPr>
          <w:rFonts w:ascii="Arial" w:hAnsi="Arial" w:cs="Arial"/>
          <w:color w:val="000000"/>
          <w:sz w:val="24"/>
          <w:szCs w:val="24"/>
        </w:rPr>
        <w:br/>
      </w:r>
      <w:r w:rsidRPr="00586FCD">
        <w:rPr>
          <w:rFonts w:ascii="Arial" w:hAnsi="Arial" w:cs="Arial"/>
          <w:color w:val="000000"/>
          <w:sz w:val="24"/>
          <w:szCs w:val="24"/>
        </w:rPr>
        <w:t>ulazi u tražbinu prvog višeg isplatnog reda, stečajni upravitelj je tražbinu s osnova doprinosa za ZO - temeljem radnog odnosa (8486) uvrstio u prvi viši isplatni red tako da</w:t>
      </w:r>
      <w:r w:rsidRPr="001418A8">
        <w:rPr>
          <w:rFonts w:ascii="Arial" w:hAnsi="Arial" w:cs="Arial"/>
          <w:color w:val="000000"/>
          <w:sz w:val="24"/>
          <w:szCs w:val="24"/>
        </w:rPr>
        <w:br/>
      </w:r>
      <w:r w:rsidRPr="00586FCD">
        <w:rPr>
          <w:rFonts w:ascii="Arial" w:hAnsi="Arial" w:cs="Arial"/>
          <w:color w:val="000000"/>
          <w:sz w:val="24"/>
          <w:szCs w:val="24"/>
        </w:rPr>
        <w:t>ukupan iznos prijavljenih tražbina vjerovnika prvog višeg isplatnog reda pod rednim brojem 1. (REPUBLIKA HRVATSKA, MINISTARSTVO FINANCIJA, Porezna uprava, Područni</w:t>
      </w:r>
      <w:r w:rsidR="008B4587">
        <w:rPr>
          <w:rFonts w:ascii="Arial" w:hAnsi="Arial" w:cs="Arial"/>
          <w:color w:val="000000"/>
          <w:sz w:val="24"/>
          <w:szCs w:val="24"/>
        </w:rPr>
        <w:t xml:space="preserve"> </w:t>
      </w:r>
      <w:r w:rsidRPr="00586FCD">
        <w:rPr>
          <w:rFonts w:ascii="Arial" w:hAnsi="Arial" w:cs="Arial"/>
          <w:color w:val="000000"/>
          <w:sz w:val="24"/>
          <w:szCs w:val="24"/>
        </w:rPr>
        <w:t>ured Sisak) iznosi 36.770,03 kn.</w:t>
      </w:r>
      <w:r w:rsidRPr="001418A8">
        <w:rPr>
          <w:rFonts w:ascii="Arial" w:hAnsi="Arial" w:cs="Arial"/>
          <w:color w:val="000000"/>
          <w:sz w:val="24"/>
          <w:szCs w:val="24"/>
        </w:rPr>
        <w:br/>
      </w:r>
      <w:r w:rsidRPr="00586FCD">
        <w:rPr>
          <w:rFonts w:ascii="Arial" w:hAnsi="Arial" w:cs="Arial"/>
          <w:color w:val="000000"/>
          <w:sz w:val="24"/>
          <w:szCs w:val="24"/>
        </w:rPr>
        <w:t>Stečajni upravitelj je vjerovniku prvog višeg isplatnog reda pod rednim brojem 1. (REPUBLIKA HRVATSKA, MINISTARSTVO FINANCIJA, Porezna uprava, Područni ured Sisak)</w:t>
      </w:r>
      <w:r w:rsidR="008B4587">
        <w:rPr>
          <w:rFonts w:ascii="Arial" w:hAnsi="Arial" w:cs="Arial"/>
          <w:color w:val="000000"/>
          <w:sz w:val="24"/>
          <w:szCs w:val="24"/>
        </w:rPr>
        <w:t xml:space="preserve"> </w:t>
      </w:r>
      <w:r w:rsidRPr="00586FCD">
        <w:rPr>
          <w:rFonts w:ascii="Arial" w:hAnsi="Arial" w:cs="Arial"/>
          <w:color w:val="000000"/>
          <w:sz w:val="24"/>
          <w:szCs w:val="24"/>
        </w:rPr>
        <w:t>osporio tražbinu u iznosu od 20.750,99 kn s osnova poreza i prireza na dohodak (1880), doprinosa za mirovinsko osiguranje II. stup (2283) i doprinosa za mirovinsko osiguranje</w:t>
      </w:r>
      <w:r w:rsidR="008B4587">
        <w:rPr>
          <w:rFonts w:ascii="Arial" w:hAnsi="Arial" w:cs="Arial"/>
          <w:color w:val="000000"/>
          <w:sz w:val="24"/>
          <w:szCs w:val="24"/>
        </w:rPr>
        <w:t xml:space="preserve"> </w:t>
      </w:r>
      <w:r w:rsidRPr="00586FCD">
        <w:rPr>
          <w:rFonts w:ascii="Arial" w:hAnsi="Arial" w:cs="Arial"/>
          <w:color w:val="000000"/>
          <w:sz w:val="24"/>
          <w:szCs w:val="24"/>
        </w:rPr>
        <w:t xml:space="preserve">I. stup (8168), obzirom da su porez i prirez na dohodak, doprinos za mirovinsko osiguranje II. stup i doprinos za mirovinsko osiguranje I. stup, a za </w:t>
      </w:r>
      <w:r w:rsidRPr="00586FCD">
        <w:rPr>
          <w:rFonts w:ascii="Arial" w:hAnsi="Arial" w:cs="Arial"/>
          <w:color w:val="000000"/>
          <w:sz w:val="24"/>
          <w:szCs w:val="24"/>
        </w:rPr>
        <w:lastRenderedPageBreak/>
        <w:t>razdoblje od 05/2019 do</w:t>
      </w:r>
      <w:r w:rsidR="008B4587">
        <w:rPr>
          <w:rFonts w:ascii="Arial" w:hAnsi="Arial" w:cs="Arial"/>
          <w:color w:val="000000"/>
          <w:sz w:val="24"/>
          <w:szCs w:val="24"/>
        </w:rPr>
        <w:t xml:space="preserve"> </w:t>
      </w:r>
      <w:r w:rsidRPr="00586FCD">
        <w:rPr>
          <w:rFonts w:ascii="Arial" w:hAnsi="Arial" w:cs="Arial"/>
          <w:color w:val="000000"/>
          <w:sz w:val="24"/>
          <w:szCs w:val="24"/>
        </w:rPr>
        <w:t>10/2020, obračunati i priznati u bruto iznosima prijave tražbina radnika svrstanog u prvi viši isplatni red.</w:t>
      </w:r>
    </w:p>
    <w:p w:rsidR="00606F08" w:rsidP="008B4587" w:rsidRDefault="00606F08">
      <w:pPr>
        <w:overflowPunct/>
        <w:autoSpaceDE/>
        <w:autoSpaceDN/>
        <w:adjustRightInd/>
        <w:textAlignment w:val="auto"/>
        <w:rPr>
          <w:rFonts w:ascii="Arial" w:hAnsi="Arial" w:cs="Arial"/>
          <w:color w:val="000000"/>
          <w:sz w:val="24"/>
          <w:szCs w:val="24"/>
        </w:rPr>
      </w:pPr>
    </w:p>
    <w:p w:rsidR="00606F08" w:rsidP="008B4587" w:rsidRDefault="00606F08">
      <w:pPr>
        <w:overflowPunct/>
        <w:autoSpaceDE/>
        <w:autoSpaceDN/>
        <w:adjustRightInd/>
        <w:textAlignment w:val="auto"/>
        <w:rPr>
          <w:rFonts w:ascii="Arial" w:hAnsi="Arial" w:cs="Arial"/>
          <w:color w:val="000000"/>
          <w:sz w:val="24"/>
          <w:szCs w:val="24"/>
        </w:rPr>
      </w:pPr>
      <w:r>
        <w:rPr>
          <w:rFonts w:ascii="Arial" w:hAnsi="Arial" w:cs="Arial"/>
          <w:color w:val="000000"/>
          <w:sz w:val="24"/>
          <w:szCs w:val="24"/>
        </w:rPr>
        <w:t xml:space="preserve">Utvrđuje se da prisutni vjerovnik RH-MF-PU – Područni ured Sisak povlači dio prijave svoje tražbine u I višem isplatnom redu u iznosu od 20.750,99 kn. </w:t>
      </w:r>
    </w:p>
    <w:p w:rsidR="00606F08" w:rsidP="008B4587" w:rsidRDefault="00606F08">
      <w:pPr>
        <w:overflowPunct/>
        <w:autoSpaceDE/>
        <w:autoSpaceDN/>
        <w:adjustRightInd/>
        <w:textAlignment w:val="auto"/>
        <w:rPr>
          <w:rFonts w:ascii="Arial" w:hAnsi="Arial" w:cs="Arial"/>
          <w:color w:val="000000"/>
          <w:sz w:val="24"/>
          <w:szCs w:val="24"/>
        </w:rPr>
      </w:pPr>
    </w:p>
    <w:p w:rsidR="00606F08" w:rsidP="00606F08" w:rsidRDefault="00606F08">
      <w:pPr>
        <w:overflowPunct/>
        <w:autoSpaceDE/>
        <w:autoSpaceDN/>
        <w:adjustRightInd/>
        <w:ind w:firstLine="720"/>
        <w:textAlignment w:val="auto"/>
        <w:rPr>
          <w:rFonts w:ascii="Arial" w:hAnsi="Arial" w:cs="Arial"/>
          <w:color w:val="000000"/>
          <w:sz w:val="24"/>
          <w:szCs w:val="24"/>
        </w:rPr>
      </w:pPr>
      <w:r>
        <w:rPr>
          <w:rFonts w:ascii="Arial" w:hAnsi="Arial" w:cs="Arial"/>
          <w:color w:val="000000"/>
          <w:sz w:val="24"/>
          <w:szCs w:val="24"/>
        </w:rPr>
        <w:t xml:space="preserve">Sud donosi </w:t>
      </w:r>
    </w:p>
    <w:p w:rsidR="00606F08" w:rsidP="00606F08" w:rsidRDefault="00606F08">
      <w:pPr>
        <w:overflowPunct/>
        <w:autoSpaceDE/>
        <w:autoSpaceDN/>
        <w:adjustRightInd/>
        <w:ind w:left="2160" w:firstLine="720"/>
        <w:textAlignment w:val="auto"/>
        <w:rPr>
          <w:rFonts w:ascii="Arial" w:hAnsi="Arial" w:cs="Arial"/>
          <w:color w:val="000000"/>
          <w:sz w:val="24"/>
          <w:szCs w:val="24"/>
        </w:rPr>
      </w:pPr>
      <w:r>
        <w:rPr>
          <w:rFonts w:ascii="Arial" w:hAnsi="Arial" w:cs="Arial"/>
          <w:color w:val="000000"/>
          <w:sz w:val="24"/>
          <w:szCs w:val="24"/>
        </w:rPr>
        <w:t xml:space="preserve">R j e š e n j e </w:t>
      </w:r>
    </w:p>
    <w:p w:rsidR="00606F08" w:rsidP="00606F08" w:rsidRDefault="00606F08">
      <w:pPr>
        <w:overflowPunct/>
        <w:autoSpaceDE/>
        <w:autoSpaceDN/>
        <w:adjustRightInd/>
        <w:textAlignment w:val="auto"/>
        <w:rPr>
          <w:rFonts w:ascii="Arial" w:hAnsi="Arial" w:cs="Arial"/>
          <w:color w:val="000000"/>
          <w:sz w:val="24"/>
          <w:szCs w:val="24"/>
        </w:rPr>
      </w:pPr>
    </w:p>
    <w:p w:rsidRPr="008B4587" w:rsidR="00B453BD" w:rsidP="00606F08" w:rsidRDefault="00606F08">
      <w:pPr>
        <w:overflowPunct/>
        <w:autoSpaceDE/>
        <w:autoSpaceDN/>
        <w:adjustRightInd/>
        <w:ind w:firstLine="720"/>
        <w:textAlignment w:val="auto"/>
        <w:rPr>
          <w:rFonts w:ascii="Arial" w:hAnsi="Arial" w:cs="Arial"/>
          <w:sz w:val="24"/>
          <w:szCs w:val="24"/>
        </w:rPr>
      </w:pPr>
      <w:r>
        <w:rPr>
          <w:rFonts w:ascii="Arial" w:hAnsi="Arial" w:cs="Arial"/>
          <w:color w:val="000000"/>
          <w:sz w:val="24"/>
          <w:szCs w:val="24"/>
        </w:rPr>
        <w:t xml:space="preserve">Utvrđuje se da je prijava tražbine RH-MF-PU – Područni ured Sisak djelomično povučena za iznos od 20.750,99 kn u prvom višem isplatnom redu. </w:t>
      </w:r>
      <w:r w:rsidRPr="00586FCD" w:rsidR="0069505A">
        <w:rPr>
          <w:rFonts w:ascii="Arial" w:hAnsi="Arial" w:cs="Arial"/>
          <w:sz w:val="24"/>
          <w:szCs w:val="24"/>
        </w:rPr>
        <w:br/>
      </w:r>
      <w:r w:rsidRPr="00586FCD" w:rsidR="00B453BD">
        <w:rPr>
          <w:rFonts w:ascii="Arial" w:hAnsi="Arial" w:cs="Arial"/>
          <w:sz w:val="24"/>
          <w:szCs w:val="24"/>
        </w:rPr>
        <w:br/>
      </w:r>
      <w:r w:rsidRPr="00586FCD" w:rsidR="00B453BD">
        <w:rPr>
          <w:rFonts w:ascii="Arial" w:hAnsi="Arial" w:cs="Arial"/>
          <w:bCs/>
          <w:color w:val="000000"/>
          <w:sz w:val="24"/>
          <w:szCs w:val="24"/>
        </w:rPr>
        <w:t>II. viši isplatni red:</w:t>
      </w:r>
    </w:p>
    <w:p w:rsidRPr="00586FCD" w:rsidR="00193BFA" w:rsidP="00193BFA" w:rsidRDefault="00193BFA">
      <w:pPr>
        <w:overflowPunct/>
        <w:autoSpaceDE/>
        <w:autoSpaceDN/>
        <w:adjustRightInd/>
        <w:textAlignment w:val="auto"/>
        <w:rPr>
          <w:rFonts w:ascii="Arial" w:hAnsi="Arial" w:cs="Arial"/>
          <w:sz w:val="24"/>
          <w:szCs w:val="24"/>
        </w:rPr>
      </w:pPr>
    </w:p>
    <w:p w:rsidRPr="00586FCD" w:rsidR="00D751F4" w:rsidP="00D751F4" w:rsidRDefault="00D751F4">
      <w:pPr>
        <w:overflowPunct/>
        <w:autoSpaceDE/>
        <w:autoSpaceDN/>
        <w:adjustRightInd/>
        <w:textAlignment w:val="auto"/>
        <w:rPr>
          <w:rFonts w:ascii="Arial" w:hAnsi="Arial" w:cs="Arial"/>
          <w:sz w:val="24"/>
          <w:szCs w:val="24"/>
        </w:rPr>
      </w:pPr>
    </w:p>
    <w:p w:rsidRPr="00586FCD" w:rsidR="00D751F4" w:rsidP="00D751F4" w:rsidRDefault="00D751F4">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25"/>
        <w:gridCol w:w="1566"/>
        <w:gridCol w:w="1317"/>
        <w:gridCol w:w="1026"/>
        <w:gridCol w:w="1116"/>
        <w:gridCol w:w="1227"/>
        <w:gridCol w:w="1116"/>
        <w:gridCol w:w="1227"/>
      </w:tblGrid>
      <w:tr w:rsidRPr="001418A8" w:rsidR="008B4587" w:rsidTr="00986EDF">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Redni broj</w:t>
            </w:r>
            <w:r w:rsidRPr="001418A8">
              <w:rPr>
                <w:rFonts w:ascii="Arial" w:hAnsi="Arial" w:cs="Arial"/>
                <w:bCs/>
                <w:color w:val="000000"/>
              </w:rPr>
              <w:br/>
            </w:r>
            <w:r w:rsidRPr="00497B54">
              <w:rPr>
                <w:rFonts w:ascii="Arial" w:hAnsi="Arial" w:cs="Arial"/>
                <w:bCs/>
                <w:color w:val="000000"/>
              </w:rPr>
              <w:t>prijavljene</w:t>
            </w:r>
            <w:r w:rsidRPr="001418A8">
              <w:rPr>
                <w:rFonts w:ascii="Arial" w:hAnsi="Arial" w:cs="Arial"/>
                <w:bCs/>
                <w:color w:val="000000"/>
              </w:rPr>
              <w:br/>
            </w:r>
            <w:r w:rsidRPr="00497B54">
              <w:rPr>
                <w:rFonts w:ascii="Arial" w:hAnsi="Arial" w:cs="Arial"/>
                <w:bCs/>
                <w:color w:val="000000"/>
              </w:rPr>
              <w:t>tražbine</w:t>
            </w:r>
          </w:p>
        </w:tc>
        <w:tc>
          <w:tcPr>
            <w:tcW w:w="814"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Ime i prezime /</w:t>
            </w:r>
            <w:r w:rsidRPr="001418A8">
              <w:rPr>
                <w:rFonts w:ascii="Arial" w:hAnsi="Arial" w:cs="Arial"/>
                <w:bCs/>
                <w:color w:val="000000"/>
              </w:rPr>
              <w:br/>
            </w:r>
            <w:r w:rsidRPr="00497B54">
              <w:rPr>
                <w:rFonts w:ascii="Arial" w:hAnsi="Arial" w:cs="Arial"/>
                <w:bCs/>
                <w:color w:val="000000"/>
              </w:rPr>
              <w:t>tvrtka ili naziv</w:t>
            </w:r>
            <w:r w:rsidRPr="001418A8">
              <w:rPr>
                <w:rFonts w:ascii="Arial" w:hAnsi="Arial" w:cs="Arial"/>
                <w:bCs/>
                <w:color w:val="000000"/>
              </w:rPr>
              <w:br/>
            </w:r>
            <w:r w:rsidRPr="00497B54">
              <w:rPr>
                <w:rFonts w:ascii="Arial" w:hAnsi="Arial" w:cs="Arial"/>
                <w:bCs/>
                <w:color w:val="000000"/>
              </w:rPr>
              <w:t>vjerovnika</w:t>
            </w:r>
          </w:p>
        </w:tc>
        <w:tc>
          <w:tcPr>
            <w:tcW w:w="685"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 xml:space="preserve">OIB vjerovnika </w:t>
            </w:r>
          </w:p>
        </w:tc>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Adresa / sjedište</w:t>
            </w:r>
            <w:r w:rsidRPr="001418A8">
              <w:rPr>
                <w:rFonts w:ascii="Arial" w:hAnsi="Arial" w:cs="Arial"/>
                <w:bCs/>
                <w:color w:val="000000"/>
              </w:rPr>
              <w:br/>
            </w:r>
            <w:r w:rsidRPr="00497B54">
              <w:rPr>
                <w:rFonts w:ascii="Arial" w:hAnsi="Arial" w:cs="Arial"/>
                <w:bCs/>
                <w:color w:val="000000"/>
              </w:rPr>
              <w:t>vjerovnika</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Iznos prijavljene</w:t>
            </w:r>
            <w:r w:rsidRPr="001418A8">
              <w:rPr>
                <w:rFonts w:ascii="Arial" w:hAnsi="Arial" w:cs="Arial"/>
                <w:bCs/>
                <w:color w:val="000000"/>
              </w:rPr>
              <w:br/>
            </w:r>
            <w:r w:rsidRPr="00497B54">
              <w:rPr>
                <w:rFonts w:ascii="Arial" w:hAnsi="Arial" w:cs="Arial"/>
                <w:bCs/>
                <w:color w:val="000000"/>
              </w:rPr>
              <w:t>tražbine (kn)</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Pravna osnova</w:t>
            </w:r>
            <w:r w:rsidRPr="001418A8">
              <w:rPr>
                <w:rFonts w:ascii="Arial" w:hAnsi="Arial" w:cs="Arial"/>
                <w:bCs/>
                <w:color w:val="000000"/>
              </w:rPr>
              <w:br/>
            </w:r>
            <w:r w:rsidRPr="00497B54">
              <w:rPr>
                <w:rFonts w:ascii="Arial" w:hAnsi="Arial" w:cs="Arial"/>
                <w:bCs/>
                <w:color w:val="000000"/>
              </w:rPr>
              <w:t>prijavljene tražbine</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Iznos priznate</w:t>
            </w:r>
            <w:r w:rsidRPr="001418A8">
              <w:rPr>
                <w:rFonts w:ascii="Arial" w:hAnsi="Arial" w:cs="Arial"/>
                <w:bCs/>
                <w:color w:val="000000"/>
              </w:rPr>
              <w:br/>
            </w:r>
            <w:r w:rsidRPr="00497B54">
              <w:rPr>
                <w:rFonts w:ascii="Arial" w:hAnsi="Arial" w:cs="Arial"/>
                <w:bCs/>
                <w:color w:val="000000"/>
              </w:rPr>
              <w:t>tražbine (kn)</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bCs/>
                <w:color w:val="000000"/>
              </w:rPr>
              <w:t>Pravna osnova priznate</w:t>
            </w:r>
            <w:r w:rsidRPr="001418A8">
              <w:rPr>
                <w:rFonts w:ascii="Arial" w:hAnsi="Arial" w:cs="Arial"/>
                <w:bCs/>
                <w:color w:val="000000"/>
              </w:rPr>
              <w:br/>
            </w:r>
            <w:r w:rsidRPr="00497B54">
              <w:rPr>
                <w:rFonts w:ascii="Arial" w:hAnsi="Arial" w:cs="Arial"/>
                <w:bCs/>
                <w:color w:val="000000"/>
              </w:rPr>
              <w:t>tražbine</w:t>
            </w:r>
          </w:p>
        </w:tc>
      </w:tr>
      <w:tr w:rsidRPr="001418A8" w:rsidR="008B4587" w:rsidTr="00986EDF">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1. </w:t>
            </w:r>
          </w:p>
        </w:tc>
        <w:tc>
          <w:tcPr>
            <w:tcW w:w="814"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REPUBLIKA</w:t>
            </w:r>
            <w:r w:rsidRPr="001418A8">
              <w:rPr>
                <w:rFonts w:ascii="Arial" w:hAnsi="Arial" w:cs="Arial"/>
                <w:color w:val="000000"/>
              </w:rPr>
              <w:br/>
            </w:r>
            <w:r w:rsidRPr="00497B54">
              <w:rPr>
                <w:rFonts w:ascii="Arial" w:hAnsi="Arial" w:cs="Arial"/>
                <w:color w:val="000000"/>
              </w:rPr>
              <w:t>HRVATSKA,</w:t>
            </w:r>
            <w:r w:rsidRPr="001418A8">
              <w:rPr>
                <w:rFonts w:ascii="Arial" w:hAnsi="Arial" w:cs="Arial"/>
                <w:color w:val="000000"/>
              </w:rPr>
              <w:br/>
            </w:r>
            <w:r w:rsidRPr="00497B54">
              <w:rPr>
                <w:rFonts w:ascii="Arial" w:hAnsi="Arial" w:cs="Arial"/>
                <w:color w:val="000000"/>
              </w:rPr>
              <w:t>MINISTARSTVO</w:t>
            </w:r>
            <w:r w:rsidRPr="001418A8">
              <w:rPr>
                <w:rFonts w:ascii="Arial" w:hAnsi="Arial" w:cs="Arial"/>
                <w:color w:val="000000"/>
              </w:rPr>
              <w:br/>
            </w:r>
            <w:r w:rsidRPr="00497B54">
              <w:rPr>
                <w:rFonts w:ascii="Arial" w:hAnsi="Arial" w:cs="Arial"/>
                <w:color w:val="000000"/>
              </w:rPr>
              <w:t>FINANCIJA,</w:t>
            </w:r>
            <w:r w:rsidRPr="001418A8">
              <w:rPr>
                <w:rFonts w:ascii="Arial" w:hAnsi="Arial" w:cs="Arial"/>
                <w:color w:val="000000"/>
              </w:rPr>
              <w:br/>
            </w:r>
            <w:r w:rsidRPr="00497B54">
              <w:rPr>
                <w:rFonts w:ascii="Arial" w:hAnsi="Arial" w:cs="Arial"/>
                <w:color w:val="000000"/>
              </w:rPr>
              <w:t>Porezna uprava,</w:t>
            </w:r>
            <w:r w:rsidRPr="001418A8">
              <w:rPr>
                <w:rFonts w:ascii="Arial" w:hAnsi="Arial" w:cs="Arial"/>
                <w:color w:val="000000"/>
              </w:rPr>
              <w:br/>
            </w:r>
            <w:r w:rsidRPr="00497B54">
              <w:rPr>
                <w:rFonts w:ascii="Arial" w:hAnsi="Arial" w:cs="Arial"/>
                <w:color w:val="000000"/>
              </w:rPr>
              <w:t>Područni ured Sisak</w:t>
            </w:r>
          </w:p>
        </w:tc>
        <w:tc>
          <w:tcPr>
            <w:tcW w:w="685"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18683136487 </w:t>
            </w:r>
          </w:p>
        </w:tc>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Sisak, Ulica</w:t>
            </w:r>
            <w:r w:rsidRPr="001418A8">
              <w:rPr>
                <w:rFonts w:ascii="Arial" w:hAnsi="Arial" w:cs="Arial"/>
                <w:color w:val="000000"/>
              </w:rPr>
              <w:br/>
            </w:r>
            <w:r w:rsidRPr="00497B54">
              <w:rPr>
                <w:rFonts w:ascii="Arial" w:hAnsi="Arial" w:cs="Arial"/>
                <w:color w:val="000000"/>
              </w:rPr>
              <w:t>Stjepana i Antuna</w:t>
            </w:r>
            <w:r w:rsidRPr="001418A8">
              <w:rPr>
                <w:rFonts w:ascii="Arial" w:hAnsi="Arial" w:cs="Arial"/>
                <w:color w:val="000000"/>
              </w:rPr>
              <w:br/>
            </w:r>
            <w:r w:rsidRPr="00497B54">
              <w:rPr>
                <w:rFonts w:ascii="Arial" w:hAnsi="Arial" w:cs="Arial"/>
                <w:color w:val="000000"/>
              </w:rPr>
              <w:t>Radića 30</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124.317,20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PDV (1201)</w:t>
            </w:r>
            <w:r w:rsidRPr="001418A8">
              <w:rPr>
                <w:rFonts w:ascii="Arial" w:hAnsi="Arial" w:cs="Arial"/>
                <w:color w:val="000000"/>
              </w:rPr>
              <w:br/>
            </w:r>
            <w:r w:rsidRPr="00497B54">
              <w:rPr>
                <w:rFonts w:ascii="Arial" w:hAnsi="Arial" w:cs="Arial"/>
                <w:color w:val="000000"/>
              </w:rPr>
              <w:t>- Porez na dobit (1651)</w:t>
            </w:r>
            <w:r w:rsidRPr="001418A8">
              <w:rPr>
                <w:rFonts w:ascii="Arial" w:hAnsi="Arial" w:cs="Arial"/>
                <w:color w:val="000000"/>
              </w:rPr>
              <w:br/>
            </w:r>
            <w:r w:rsidRPr="00497B54">
              <w:rPr>
                <w:rFonts w:ascii="Arial" w:hAnsi="Arial" w:cs="Arial"/>
                <w:color w:val="000000"/>
              </w:rPr>
              <w:t>- Članarina HGK (5262)</w:t>
            </w:r>
            <w:r w:rsidRPr="001418A8">
              <w:rPr>
                <w:rFonts w:ascii="Arial" w:hAnsi="Arial" w:cs="Arial"/>
                <w:color w:val="000000"/>
              </w:rPr>
              <w:br/>
            </w:r>
            <w:r w:rsidRPr="00497B54">
              <w:rPr>
                <w:rFonts w:ascii="Arial" w:hAnsi="Arial" w:cs="Arial"/>
                <w:color w:val="000000"/>
              </w:rPr>
              <w:t>- troškovi prisilne naplate</w:t>
            </w:r>
            <w:r w:rsidRPr="001418A8">
              <w:rPr>
                <w:rFonts w:ascii="Arial" w:hAnsi="Arial" w:cs="Arial"/>
                <w:color w:val="000000"/>
              </w:rPr>
              <w:br/>
            </w:r>
            <w:r w:rsidRPr="00497B54">
              <w:rPr>
                <w:rFonts w:ascii="Arial" w:hAnsi="Arial" w:cs="Arial"/>
                <w:color w:val="000000"/>
              </w:rPr>
              <w:t>(4251)</w:t>
            </w:r>
            <w:r w:rsidRPr="001418A8">
              <w:rPr>
                <w:rFonts w:ascii="Arial" w:hAnsi="Arial" w:cs="Arial"/>
                <w:color w:val="000000"/>
              </w:rPr>
              <w:br/>
            </w:r>
            <w:r w:rsidRPr="00497B54">
              <w:rPr>
                <w:rFonts w:ascii="Arial" w:hAnsi="Arial" w:cs="Arial"/>
                <w:color w:val="000000"/>
              </w:rPr>
              <w:t>- vjerovnik raspolaže</w:t>
            </w:r>
            <w:r w:rsidRPr="001418A8">
              <w:rPr>
                <w:rFonts w:ascii="Arial" w:hAnsi="Arial" w:cs="Arial"/>
                <w:color w:val="000000"/>
              </w:rPr>
              <w:br/>
            </w:r>
            <w:r w:rsidRPr="00497B54">
              <w:rPr>
                <w:rFonts w:ascii="Arial" w:hAnsi="Arial" w:cs="Arial"/>
                <w:color w:val="000000"/>
              </w:rPr>
              <w:t>ovršnim ispravama za</w:t>
            </w:r>
            <w:r w:rsidRPr="001418A8">
              <w:rPr>
                <w:rFonts w:ascii="Arial" w:hAnsi="Arial" w:cs="Arial"/>
                <w:color w:val="000000"/>
              </w:rPr>
              <w:br/>
            </w:r>
            <w:r w:rsidRPr="00497B54">
              <w:rPr>
                <w:rFonts w:ascii="Arial" w:hAnsi="Arial" w:cs="Arial"/>
                <w:color w:val="000000"/>
              </w:rPr>
              <w:t>iznos od 123.134,09 kn</w:t>
            </w:r>
            <w:r w:rsidRPr="001418A8">
              <w:rPr>
                <w:rFonts w:ascii="Arial" w:hAnsi="Arial" w:cs="Arial"/>
                <w:color w:val="000000"/>
              </w:rPr>
              <w:br/>
            </w:r>
            <w:r w:rsidRPr="00497B54">
              <w:rPr>
                <w:rFonts w:ascii="Arial" w:hAnsi="Arial" w:cs="Arial"/>
                <w:color w:val="000000"/>
              </w:rPr>
              <w:t>(Rješenje, Porezna</w:t>
            </w:r>
            <w:r w:rsidRPr="001418A8">
              <w:rPr>
                <w:rFonts w:ascii="Arial" w:hAnsi="Arial" w:cs="Arial"/>
                <w:color w:val="000000"/>
              </w:rPr>
              <w:br/>
            </w:r>
            <w:r w:rsidRPr="00497B54">
              <w:rPr>
                <w:rFonts w:ascii="Arial" w:hAnsi="Arial" w:cs="Arial"/>
                <w:color w:val="000000"/>
              </w:rPr>
              <w:t>uprava, PU Sisak, klasa:</w:t>
            </w:r>
            <w:r w:rsidRPr="001418A8">
              <w:rPr>
                <w:rFonts w:ascii="Arial" w:hAnsi="Arial" w:cs="Arial"/>
                <w:color w:val="000000"/>
              </w:rPr>
              <w:br/>
            </w:r>
            <w:r w:rsidRPr="00497B54">
              <w:rPr>
                <w:rFonts w:ascii="Arial" w:hAnsi="Arial" w:cs="Arial"/>
                <w:color w:val="000000"/>
              </w:rPr>
              <w:t>UP/I-415-02/2019-</w:t>
            </w:r>
            <w:r w:rsidRPr="001418A8">
              <w:rPr>
                <w:rFonts w:ascii="Arial" w:hAnsi="Arial" w:cs="Arial"/>
                <w:color w:val="000000"/>
              </w:rPr>
              <w:br/>
            </w:r>
            <w:r w:rsidRPr="00497B54">
              <w:rPr>
                <w:rFonts w:ascii="Arial" w:hAnsi="Arial" w:cs="Arial"/>
                <w:color w:val="000000"/>
              </w:rPr>
              <w:t>001/0753 od 22.08.2019.;</w:t>
            </w:r>
            <w:r w:rsidRPr="001418A8">
              <w:rPr>
                <w:rFonts w:ascii="Arial" w:hAnsi="Arial" w:cs="Arial"/>
                <w:color w:val="000000"/>
              </w:rPr>
              <w:br/>
            </w:r>
            <w:r w:rsidRPr="00497B54">
              <w:rPr>
                <w:rFonts w:ascii="Arial" w:hAnsi="Arial" w:cs="Arial"/>
                <w:color w:val="000000"/>
              </w:rPr>
              <w:t xml:space="preserve">Rješenje, </w:t>
            </w:r>
            <w:r w:rsidRPr="00497B54">
              <w:rPr>
                <w:rFonts w:ascii="Arial" w:hAnsi="Arial" w:cs="Arial"/>
                <w:color w:val="000000"/>
              </w:rPr>
              <w:lastRenderedPageBreak/>
              <w:t>Porezna uprava,</w:t>
            </w:r>
            <w:r w:rsidRPr="001418A8">
              <w:rPr>
                <w:rFonts w:ascii="Arial" w:hAnsi="Arial" w:cs="Arial"/>
                <w:color w:val="000000"/>
              </w:rPr>
              <w:br/>
            </w:r>
            <w:r w:rsidRPr="00497B54">
              <w:rPr>
                <w:rFonts w:ascii="Arial" w:hAnsi="Arial" w:cs="Arial"/>
                <w:color w:val="000000"/>
              </w:rPr>
              <w:t>PU Sisak, klasa: UP/I-415-</w:t>
            </w:r>
            <w:r w:rsidRPr="001418A8">
              <w:rPr>
                <w:rFonts w:ascii="Arial" w:hAnsi="Arial" w:cs="Arial"/>
                <w:color w:val="000000"/>
              </w:rPr>
              <w:br/>
            </w:r>
            <w:r w:rsidRPr="00497B54">
              <w:rPr>
                <w:rFonts w:ascii="Arial" w:hAnsi="Arial" w:cs="Arial"/>
                <w:color w:val="000000"/>
              </w:rPr>
              <w:t>02/2019-001/0754 od</w:t>
            </w:r>
            <w:r w:rsidRPr="001418A8">
              <w:rPr>
                <w:rFonts w:ascii="Arial" w:hAnsi="Arial" w:cs="Arial"/>
                <w:color w:val="000000"/>
              </w:rPr>
              <w:br/>
            </w:r>
            <w:r w:rsidRPr="00497B54">
              <w:rPr>
                <w:rFonts w:ascii="Arial" w:hAnsi="Arial" w:cs="Arial"/>
                <w:color w:val="000000"/>
              </w:rPr>
              <w:t>22.08.2019.)</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lastRenderedPageBreak/>
              <w:t xml:space="preserve">124.317,20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PDV (1201)</w:t>
            </w:r>
            <w:r w:rsidRPr="001418A8">
              <w:rPr>
                <w:rFonts w:ascii="Arial" w:hAnsi="Arial" w:cs="Arial"/>
                <w:color w:val="000000"/>
              </w:rPr>
              <w:br/>
            </w:r>
            <w:r w:rsidRPr="00497B54">
              <w:rPr>
                <w:rFonts w:ascii="Arial" w:hAnsi="Arial" w:cs="Arial"/>
                <w:color w:val="000000"/>
              </w:rPr>
              <w:t>- Porez na dobit (1651)</w:t>
            </w:r>
            <w:r w:rsidRPr="001418A8">
              <w:rPr>
                <w:rFonts w:ascii="Arial" w:hAnsi="Arial" w:cs="Arial"/>
                <w:color w:val="000000"/>
              </w:rPr>
              <w:br/>
            </w:r>
            <w:r w:rsidRPr="00497B54">
              <w:rPr>
                <w:rFonts w:ascii="Arial" w:hAnsi="Arial" w:cs="Arial"/>
                <w:color w:val="000000"/>
              </w:rPr>
              <w:t>- Članarina HGK (5262)</w:t>
            </w:r>
            <w:r w:rsidRPr="001418A8">
              <w:rPr>
                <w:rFonts w:ascii="Arial" w:hAnsi="Arial" w:cs="Arial"/>
                <w:color w:val="000000"/>
              </w:rPr>
              <w:br/>
            </w:r>
            <w:r w:rsidRPr="00497B54">
              <w:rPr>
                <w:rFonts w:ascii="Arial" w:hAnsi="Arial" w:cs="Arial"/>
                <w:color w:val="000000"/>
              </w:rPr>
              <w:t>- troškovi prisilne naplate</w:t>
            </w:r>
            <w:r w:rsidRPr="001418A8">
              <w:rPr>
                <w:rFonts w:ascii="Arial" w:hAnsi="Arial" w:cs="Arial"/>
                <w:color w:val="000000"/>
              </w:rPr>
              <w:br/>
            </w:r>
            <w:r w:rsidRPr="00497B54">
              <w:rPr>
                <w:rFonts w:ascii="Arial" w:hAnsi="Arial" w:cs="Arial"/>
                <w:color w:val="000000"/>
              </w:rPr>
              <w:t>(4251)</w:t>
            </w:r>
            <w:r w:rsidRPr="001418A8">
              <w:rPr>
                <w:rFonts w:ascii="Arial" w:hAnsi="Arial" w:cs="Arial"/>
                <w:color w:val="000000"/>
              </w:rPr>
              <w:br/>
            </w:r>
            <w:r w:rsidRPr="00497B54">
              <w:rPr>
                <w:rFonts w:ascii="Arial" w:hAnsi="Arial" w:cs="Arial"/>
                <w:color w:val="000000"/>
              </w:rPr>
              <w:t>- vjerovnik raspolaže</w:t>
            </w:r>
            <w:r w:rsidRPr="001418A8">
              <w:rPr>
                <w:rFonts w:ascii="Arial" w:hAnsi="Arial" w:cs="Arial"/>
                <w:color w:val="000000"/>
              </w:rPr>
              <w:br/>
            </w:r>
            <w:r w:rsidRPr="00497B54">
              <w:rPr>
                <w:rFonts w:ascii="Arial" w:hAnsi="Arial" w:cs="Arial"/>
                <w:color w:val="000000"/>
              </w:rPr>
              <w:t>ovršnim ispravama za</w:t>
            </w:r>
            <w:r w:rsidRPr="001418A8">
              <w:rPr>
                <w:rFonts w:ascii="Arial" w:hAnsi="Arial" w:cs="Arial"/>
                <w:color w:val="000000"/>
              </w:rPr>
              <w:br/>
            </w:r>
            <w:r w:rsidRPr="00497B54">
              <w:rPr>
                <w:rFonts w:ascii="Arial" w:hAnsi="Arial" w:cs="Arial"/>
                <w:color w:val="000000"/>
              </w:rPr>
              <w:t>iznos od 123.134,09 kn</w:t>
            </w:r>
            <w:r w:rsidRPr="001418A8">
              <w:rPr>
                <w:rFonts w:ascii="Arial" w:hAnsi="Arial" w:cs="Arial"/>
                <w:color w:val="000000"/>
              </w:rPr>
              <w:br/>
            </w:r>
            <w:r w:rsidRPr="00497B54">
              <w:rPr>
                <w:rFonts w:ascii="Arial" w:hAnsi="Arial" w:cs="Arial"/>
                <w:color w:val="000000"/>
              </w:rPr>
              <w:t>(Rješenje, Porezna</w:t>
            </w:r>
            <w:r w:rsidRPr="001418A8">
              <w:rPr>
                <w:rFonts w:ascii="Arial" w:hAnsi="Arial" w:cs="Arial"/>
                <w:color w:val="000000"/>
              </w:rPr>
              <w:br/>
            </w:r>
            <w:r w:rsidRPr="00497B54">
              <w:rPr>
                <w:rFonts w:ascii="Arial" w:hAnsi="Arial" w:cs="Arial"/>
                <w:color w:val="000000"/>
              </w:rPr>
              <w:t>uprava, PU Sisak, klasa:</w:t>
            </w:r>
            <w:r w:rsidRPr="001418A8">
              <w:rPr>
                <w:rFonts w:ascii="Arial" w:hAnsi="Arial" w:cs="Arial"/>
                <w:color w:val="000000"/>
              </w:rPr>
              <w:br/>
            </w:r>
            <w:r w:rsidRPr="00497B54">
              <w:rPr>
                <w:rFonts w:ascii="Arial" w:hAnsi="Arial" w:cs="Arial"/>
                <w:color w:val="000000"/>
              </w:rPr>
              <w:t>UP/I-415-02/2019-</w:t>
            </w:r>
            <w:r w:rsidRPr="001418A8">
              <w:rPr>
                <w:rFonts w:ascii="Arial" w:hAnsi="Arial" w:cs="Arial"/>
                <w:color w:val="000000"/>
              </w:rPr>
              <w:br/>
            </w:r>
            <w:r w:rsidRPr="00497B54">
              <w:rPr>
                <w:rFonts w:ascii="Arial" w:hAnsi="Arial" w:cs="Arial"/>
                <w:color w:val="000000"/>
              </w:rPr>
              <w:t>001/0753 od 22.08.2019.;</w:t>
            </w:r>
            <w:r w:rsidRPr="001418A8">
              <w:rPr>
                <w:rFonts w:ascii="Arial" w:hAnsi="Arial" w:cs="Arial"/>
                <w:color w:val="000000"/>
              </w:rPr>
              <w:br/>
            </w:r>
            <w:r w:rsidRPr="00497B54">
              <w:rPr>
                <w:rFonts w:ascii="Arial" w:hAnsi="Arial" w:cs="Arial"/>
                <w:color w:val="000000"/>
              </w:rPr>
              <w:t xml:space="preserve">Rješenje, </w:t>
            </w:r>
            <w:r w:rsidRPr="00497B54">
              <w:rPr>
                <w:rFonts w:ascii="Arial" w:hAnsi="Arial" w:cs="Arial"/>
                <w:color w:val="000000"/>
              </w:rPr>
              <w:lastRenderedPageBreak/>
              <w:t>Porezna uprava,</w:t>
            </w:r>
            <w:r w:rsidRPr="001418A8">
              <w:rPr>
                <w:rFonts w:ascii="Arial" w:hAnsi="Arial" w:cs="Arial"/>
                <w:color w:val="000000"/>
              </w:rPr>
              <w:br/>
            </w:r>
            <w:r w:rsidRPr="00497B54">
              <w:rPr>
                <w:rFonts w:ascii="Arial" w:hAnsi="Arial" w:cs="Arial"/>
                <w:color w:val="000000"/>
              </w:rPr>
              <w:t>PU Sisak, klasa: UP/I-415-</w:t>
            </w:r>
            <w:r w:rsidRPr="001418A8">
              <w:rPr>
                <w:rFonts w:ascii="Arial" w:hAnsi="Arial" w:cs="Arial"/>
                <w:color w:val="000000"/>
              </w:rPr>
              <w:br/>
            </w:r>
            <w:r w:rsidRPr="00497B54">
              <w:rPr>
                <w:rFonts w:ascii="Arial" w:hAnsi="Arial" w:cs="Arial"/>
                <w:color w:val="000000"/>
              </w:rPr>
              <w:t>02/2019-001/0754 od</w:t>
            </w:r>
            <w:r w:rsidRPr="001418A8">
              <w:rPr>
                <w:rFonts w:ascii="Arial" w:hAnsi="Arial" w:cs="Arial"/>
                <w:color w:val="000000"/>
              </w:rPr>
              <w:br/>
            </w:r>
            <w:r w:rsidRPr="00497B54">
              <w:rPr>
                <w:rFonts w:ascii="Arial" w:hAnsi="Arial" w:cs="Arial"/>
                <w:color w:val="000000"/>
              </w:rPr>
              <w:t>22.08.2019.)</w:t>
            </w:r>
          </w:p>
        </w:tc>
      </w:tr>
      <w:tr w:rsidRPr="001418A8" w:rsidR="008B4587" w:rsidTr="00986EDF">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lastRenderedPageBreak/>
              <w:t xml:space="preserve">2. </w:t>
            </w:r>
          </w:p>
        </w:tc>
        <w:tc>
          <w:tcPr>
            <w:tcW w:w="814"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FINANCIJSKA</w:t>
            </w:r>
            <w:r w:rsidRPr="001418A8">
              <w:rPr>
                <w:rFonts w:ascii="Arial" w:hAnsi="Arial" w:cs="Arial"/>
                <w:color w:val="000000"/>
              </w:rPr>
              <w:br/>
            </w:r>
            <w:r w:rsidRPr="00497B54">
              <w:rPr>
                <w:rFonts w:ascii="Arial" w:hAnsi="Arial" w:cs="Arial"/>
                <w:color w:val="000000"/>
              </w:rPr>
              <w:t>AGENCIJA</w:t>
            </w:r>
          </w:p>
        </w:tc>
        <w:tc>
          <w:tcPr>
            <w:tcW w:w="685"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85821130368 </w:t>
            </w:r>
          </w:p>
        </w:tc>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Zagreb, Ulica grada</w:t>
            </w:r>
            <w:r w:rsidRPr="001418A8">
              <w:rPr>
                <w:rFonts w:ascii="Arial" w:hAnsi="Arial" w:cs="Arial"/>
                <w:color w:val="000000"/>
              </w:rPr>
              <w:br/>
            </w:r>
            <w:r w:rsidRPr="00497B54">
              <w:rPr>
                <w:rFonts w:ascii="Arial" w:hAnsi="Arial" w:cs="Arial"/>
                <w:color w:val="000000"/>
              </w:rPr>
              <w:t>Vukovara 70</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2.070,00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Izvod otvorenih stavki</w:t>
            </w:r>
            <w:r w:rsidRPr="001418A8">
              <w:rPr>
                <w:rFonts w:ascii="Arial" w:hAnsi="Arial" w:cs="Arial"/>
                <w:color w:val="000000"/>
              </w:rPr>
              <w:br/>
            </w:r>
            <w:r w:rsidRPr="00497B54">
              <w:rPr>
                <w:rFonts w:ascii="Arial" w:hAnsi="Arial" w:cs="Arial"/>
                <w:color w:val="000000"/>
              </w:rPr>
              <w:t>- Račun br. 33-1019-</w:t>
            </w:r>
            <w:r w:rsidRPr="001418A8">
              <w:rPr>
                <w:rFonts w:ascii="Arial" w:hAnsi="Arial" w:cs="Arial"/>
                <w:color w:val="000000"/>
              </w:rPr>
              <w:br/>
            </w:r>
            <w:r w:rsidRPr="00497B54">
              <w:rPr>
                <w:rFonts w:ascii="Arial" w:hAnsi="Arial" w:cs="Arial"/>
                <w:color w:val="000000"/>
              </w:rPr>
              <w:t>0798125 od 31.10.2019.</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2.070,00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Izvod otvorenih stavki</w:t>
            </w:r>
            <w:r w:rsidRPr="001418A8">
              <w:rPr>
                <w:rFonts w:ascii="Arial" w:hAnsi="Arial" w:cs="Arial"/>
                <w:color w:val="000000"/>
              </w:rPr>
              <w:br/>
            </w:r>
            <w:r w:rsidRPr="00497B54">
              <w:rPr>
                <w:rFonts w:ascii="Arial" w:hAnsi="Arial" w:cs="Arial"/>
                <w:color w:val="000000"/>
              </w:rPr>
              <w:t>- Račun br. 33-1019-</w:t>
            </w:r>
            <w:r w:rsidRPr="001418A8">
              <w:rPr>
                <w:rFonts w:ascii="Arial" w:hAnsi="Arial" w:cs="Arial"/>
                <w:color w:val="000000"/>
              </w:rPr>
              <w:br/>
            </w:r>
            <w:r w:rsidRPr="00497B54">
              <w:rPr>
                <w:rFonts w:ascii="Arial" w:hAnsi="Arial" w:cs="Arial"/>
                <w:color w:val="000000"/>
              </w:rPr>
              <w:t>0798125 od 31.10.2019.</w:t>
            </w:r>
          </w:p>
        </w:tc>
      </w:tr>
      <w:tr w:rsidRPr="001418A8" w:rsidR="008B4587" w:rsidTr="00986EDF">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3. </w:t>
            </w:r>
          </w:p>
        </w:tc>
        <w:tc>
          <w:tcPr>
            <w:tcW w:w="814"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PORSCHE LEASING</w:t>
            </w:r>
            <w:r w:rsidRPr="001418A8">
              <w:rPr>
                <w:rFonts w:ascii="Arial" w:hAnsi="Arial" w:cs="Arial"/>
                <w:color w:val="000000"/>
              </w:rPr>
              <w:br/>
            </w:r>
            <w:r w:rsidRPr="00497B54">
              <w:rPr>
                <w:rFonts w:ascii="Arial" w:hAnsi="Arial" w:cs="Arial"/>
                <w:color w:val="000000"/>
              </w:rPr>
              <w:t>d.o.o.</w:t>
            </w:r>
          </w:p>
        </w:tc>
        <w:tc>
          <w:tcPr>
            <w:tcW w:w="685"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90275854576 </w:t>
            </w:r>
          </w:p>
        </w:tc>
        <w:tc>
          <w:tcPr>
            <w:tcW w:w="533"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Zagreb, Vladimira</w:t>
            </w:r>
            <w:r w:rsidRPr="001418A8">
              <w:rPr>
                <w:rFonts w:ascii="Arial" w:hAnsi="Arial" w:cs="Arial"/>
                <w:color w:val="000000"/>
              </w:rPr>
              <w:br/>
            </w:r>
            <w:r w:rsidRPr="00497B54">
              <w:rPr>
                <w:rFonts w:ascii="Arial" w:hAnsi="Arial" w:cs="Arial"/>
                <w:color w:val="000000"/>
              </w:rPr>
              <w:t>Škorpika 21</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49.959,00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Ugovor o financijskom</w:t>
            </w:r>
            <w:r w:rsidRPr="001418A8">
              <w:rPr>
                <w:rFonts w:ascii="Arial" w:hAnsi="Arial" w:cs="Arial"/>
                <w:color w:val="000000"/>
              </w:rPr>
              <w:br/>
            </w:r>
            <w:r w:rsidRPr="00497B54">
              <w:rPr>
                <w:rFonts w:ascii="Arial" w:hAnsi="Arial" w:cs="Arial"/>
                <w:color w:val="000000"/>
              </w:rPr>
              <w:t>leasingu broj: 75051,</w:t>
            </w:r>
            <w:r w:rsidRPr="001418A8">
              <w:rPr>
                <w:rFonts w:ascii="Arial" w:hAnsi="Arial" w:cs="Arial"/>
                <w:color w:val="000000"/>
              </w:rPr>
              <w:br/>
            </w:r>
            <w:r w:rsidRPr="00497B54">
              <w:rPr>
                <w:rFonts w:ascii="Arial" w:hAnsi="Arial" w:cs="Arial"/>
                <w:color w:val="000000"/>
              </w:rPr>
              <w:t>- izračun nedospjelog</w:t>
            </w:r>
            <w:r w:rsidRPr="001418A8">
              <w:rPr>
                <w:rFonts w:ascii="Arial" w:hAnsi="Arial" w:cs="Arial"/>
                <w:color w:val="000000"/>
              </w:rPr>
              <w:br/>
            </w:r>
            <w:r w:rsidRPr="00497B54">
              <w:rPr>
                <w:rFonts w:ascii="Arial" w:hAnsi="Arial" w:cs="Arial"/>
                <w:color w:val="000000"/>
              </w:rPr>
              <w:t>iznosa financiranja</w:t>
            </w:r>
            <w:r w:rsidRPr="001418A8" w:rsidR="00986EDF">
              <w:rPr>
                <w:rFonts w:ascii="Calibri" w:hAnsi="Calibri" w:cs="Calibri"/>
                <w:color w:val="000000"/>
                <w:sz w:val="22"/>
              </w:rPr>
              <w:t xml:space="preserve"> uvećano </w:t>
            </w:r>
            <w:r w:rsidRPr="00986EDF" w:rsidR="00986EDF">
              <w:rPr>
                <w:rFonts w:ascii="Arial" w:hAnsi="Arial" w:cs="Arial"/>
                <w:color w:val="000000"/>
              </w:rPr>
              <w:t>za neplaćene</w:t>
            </w:r>
            <w:r w:rsidRPr="001418A8" w:rsidR="00986EDF">
              <w:rPr>
                <w:rFonts w:ascii="Arial" w:hAnsi="Arial" w:cs="Arial"/>
                <w:color w:val="000000"/>
              </w:rPr>
              <w:br/>
            </w:r>
            <w:r w:rsidR="00986EDF">
              <w:rPr>
                <w:rFonts w:ascii="Arial" w:hAnsi="Arial" w:cs="Arial"/>
                <w:color w:val="000000"/>
              </w:rPr>
              <w:t>obveze od 20.12.2020</w:t>
            </w:r>
            <w:r w:rsidRPr="001418A8" w:rsidR="00986EDF">
              <w:rPr>
                <w:rFonts w:ascii="Arial" w:hAnsi="Arial" w:cs="Arial"/>
                <w:color w:val="000000"/>
              </w:rPr>
              <w:br/>
            </w:r>
            <w:r w:rsidRPr="00986EDF" w:rsidR="00986EDF">
              <w:rPr>
                <w:rFonts w:ascii="Arial" w:hAnsi="Arial" w:cs="Arial"/>
                <w:color w:val="000000"/>
              </w:rPr>
              <w:t>- vjerovnik raspolaže</w:t>
            </w:r>
            <w:r w:rsidRPr="001418A8" w:rsidR="00986EDF">
              <w:rPr>
                <w:rFonts w:ascii="Arial" w:hAnsi="Arial" w:cs="Arial"/>
                <w:color w:val="000000"/>
              </w:rPr>
              <w:br/>
            </w:r>
            <w:r w:rsidRPr="00986EDF" w:rsidR="00986EDF">
              <w:rPr>
                <w:rFonts w:ascii="Arial" w:hAnsi="Arial" w:cs="Arial"/>
                <w:color w:val="000000"/>
              </w:rPr>
              <w:t>ovršnom ispravom</w:t>
            </w:r>
            <w:r w:rsidRPr="001418A8" w:rsidR="00986EDF">
              <w:rPr>
                <w:rFonts w:ascii="Arial" w:hAnsi="Arial" w:cs="Arial"/>
                <w:color w:val="000000"/>
              </w:rPr>
              <w:br/>
            </w:r>
            <w:r w:rsidRPr="00986EDF" w:rsidR="00986EDF">
              <w:rPr>
                <w:rFonts w:ascii="Arial" w:hAnsi="Arial" w:cs="Arial"/>
                <w:color w:val="000000"/>
              </w:rPr>
              <w:t>(bjanko zadužnica od</w:t>
            </w:r>
            <w:r w:rsidRPr="001418A8" w:rsidR="00986EDF">
              <w:rPr>
                <w:rFonts w:ascii="Arial" w:hAnsi="Arial" w:cs="Arial"/>
                <w:color w:val="000000"/>
              </w:rPr>
              <w:br/>
            </w:r>
            <w:r w:rsidRPr="00986EDF" w:rsidR="00986EDF">
              <w:rPr>
                <w:rFonts w:ascii="Arial" w:hAnsi="Arial" w:cs="Arial"/>
                <w:color w:val="000000"/>
              </w:rPr>
              <w:t>16.05.2016.)</w:t>
            </w:r>
          </w:p>
        </w:tc>
        <w:tc>
          <w:tcPr>
            <w:tcW w:w="580"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xml:space="preserve">49.959,00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1418A8" w:rsidR="008B4587" w:rsidP="008B4587" w:rsidRDefault="008B4587">
            <w:pPr>
              <w:rPr>
                <w:rFonts w:ascii="Arial" w:hAnsi="Arial" w:cs="Arial"/>
              </w:rPr>
            </w:pPr>
            <w:r w:rsidRPr="00497B54">
              <w:rPr>
                <w:rFonts w:ascii="Arial" w:hAnsi="Arial" w:cs="Arial"/>
                <w:color w:val="000000"/>
              </w:rPr>
              <w:t>- Ugovor o financijskom</w:t>
            </w:r>
            <w:r w:rsidRPr="001418A8">
              <w:rPr>
                <w:rFonts w:ascii="Arial" w:hAnsi="Arial" w:cs="Arial"/>
                <w:color w:val="000000"/>
              </w:rPr>
              <w:br/>
            </w:r>
            <w:r w:rsidRPr="00497B54">
              <w:rPr>
                <w:rFonts w:ascii="Arial" w:hAnsi="Arial" w:cs="Arial"/>
                <w:color w:val="000000"/>
              </w:rPr>
              <w:t>leasingu broj: 75051,</w:t>
            </w:r>
            <w:r w:rsidRPr="001418A8">
              <w:rPr>
                <w:rFonts w:ascii="Arial" w:hAnsi="Arial" w:cs="Arial"/>
                <w:color w:val="000000"/>
              </w:rPr>
              <w:br/>
            </w:r>
            <w:r w:rsidRPr="00497B54">
              <w:rPr>
                <w:rFonts w:ascii="Arial" w:hAnsi="Arial" w:cs="Arial"/>
                <w:color w:val="000000"/>
              </w:rPr>
              <w:t>- izračun nedospjelog</w:t>
            </w:r>
            <w:r w:rsidRPr="001418A8">
              <w:rPr>
                <w:rFonts w:ascii="Arial" w:hAnsi="Arial" w:cs="Arial"/>
                <w:color w:val="000000"/>
              </w:rPr>
              <w:br/>
            </w:r>
            <w:r w:rsidRPr="00497B54">
              <w:rPr>
                <w:rFonts w:ascii="Arial" w:hAnsi="Arial" w:cs="Arial"/>
                <w:color w:val="000000"/>
              </w:rPr>
              <w:t>iznosa financiranja</w:t>
            </w:r>
            <w:r w:rsidRPr="001418A8" w:rsidR="00986EDF">
              <w:rPr>
                <w:rFonts w:ascii="Calibri" w:hAnsi="Calibri" w:cs="Calibri"/>
                <w:color w:val="000000"/>
                <w:sz w:val="22"/>
              </w:rPr>
              <w:t xml:space="preserve"> uvećano za neplaćene</w:t>
            </w:r>
            <w:r w:rsidRPr="001418A8" w:rsidR="00986EDF">
              <w:rPr>
                <w:rFonts w:ascii="Calibri" w:hAnsi="Calibri" w:cs="Calibri"/>
                <w:color w:val="000000"/>
                <w:sz w:val="22"/>
              </w:rPr>
              <w:br/>
              <w:t>obveze od 20.12.2020</w:t>
            </w:r>
            <w:r w:rsidRPr="001418A8" w:rsidR="00986EDF">
              <w:rPr>
                <w:rFonts w:ascii="Arial" w:hAnsi="Arial" w:cs="Arial"/>
                <w:color w:val="000000"/>
              </w:rPr>
              <w:br/>
            </w:r>
            <w:r w:rsidRPr="00986EDF" w:rsidR="00986EDF">
              <w:rPr>
                <w:rFonts w:ascii="Arial" w:hAnsi="Arial" w:cs="Arial"/>
                <w:color w:val="000000"/>
              </w:rPr>
              <w:t>- vjerovnik raspolaže</w:t>
            </w:r>
            <w:r w:rsidRPr="001418A8" w:rsidR="00986EDF">
              <w:rPr>
                <w:rFonts w:ascii="Arial" w:hAnsi="Arial" w:cs="Arial"/>
                <w:color w:val="000000"/>
              </w:rPr>
              <w:br/>
            </w:r>
            <w:r w:rsidRPr="00986EDF" w:rsidR="00986EDF">
              <w:rPr>
                <w:rFonts w:ascii="Arial" w:hAnsi="Arial" w:cs="Arial"/>
                <w:color w:val="000000"/>
              </w:rPr>
              <w:t>ovršnom ispravom</w:t>
            </w:r>
            <w:r w:rsidRPr="001418A8" w:rsidR="00986EDF">
              <w:rPr>
                <w:rFonts w:ascii="Arial" w:hAnsi="Arial" w:cs="Arial"/>
                <w:color w:val="000000"/>
              </w:rPr>
              <w:br/>
            </w:r>
            <w:r w:rsidRPr="00986EDF" w:rsidR="00986EDF">
              <w:rPr>
                <w:rFonts w:ascii="Arial" w:hAnsi="Arial" w:cs="Arial"/>
                <w:color w:val="000000"/>
              </w:rPr>
              <w:t>(bjanko zadužnica od</w:t>
            </w:r>
            <w:r w:rsidRPr="001418A8" w:rsidR="00986EDF">
              <w:rPr>
                <w:rFonts w:ascii="Arial" w:hAnsi="Arial" w:cs="Arial"/>
                <w:color w:val="000000"/>
              </w:rPr>
              <w:br/>
            </w:r>
            <w:r w:rsidRPr="00986EDF" w:rsidR="00986EDF">
              <w:rPr>
                <w:rFonts w:ascii="Arial" w:hAnsi="Arial" w:cs="Arial"/>
                <w:color w:val="000000"/>
              </w:rPr>
              <w:t>16.05.2016.)</w:t>
            </w:r>
          </w:p>
        </w:tc>
      </w:tr>
      <w:tr w:rsidRPr="001418A8" w:rsidR="00986EDF" w:rsidTr="00986EDF">
        <w:tc>
          <w:tcPr>
            <w:tcW w:w="533" w:type="pct"/>
            <w:tcBorders>
              <w:top w:val="single" w:color="auto" w:sz="4" w:space="0"/>
              <w:left w:val="single" w:color="auto" w:sz="4" w:space="0"/>
              <w:bottom w:val="single" w:color="auto" w:sz="4" w:space="0"/>
              <w:right w:val="single" w:color="auto" w:sz="4" w:space="0"/>
            </w:tcBorders>
            <w:vAlign w:val="center"/>
          </w:tcPr>
          <w:p w:rsidRPr="00497B54" w:rsidR="00986EDF" w:rsidP="008B4587" w:rsidRDefault="00986EDF">
            <w:pPr>
              <w:rPr>
                <w:rFonts w:ascii="Arial" w:hAnsi="Arial" w:cs="Arial"/>
                <w:color w:val="000000"/>
              </w:rPr>
            </w:pPr>
          </w:p>
        </w:tc>
        <w:tc>
          <w:tcPr>
            <w:tcW w:w="814" w:type="pct"/>
            <w:tcBorders>
              <w:top w:val="single" w:color="auto" w:sz="4" w:space="0"/>
              <w:left w:val="single" w:color="auto" w:sz="4" w:space="0"/>
              <w:bottom w:val="single" w:color="auto" w:sz="4" w:space="0"/>
              <w:right w:val="single" w:color="auto" w:sz="4" w:space="0"/>
            </w:tcBorders>
            <w:vAlign w:val="center"/>
          </w:tcPr>
          <w:p w:rsidRPr="001418A8" w:rsidR="00986EDF" w:rsidP="00656413" w:rsidRDefault="00986EDF">
            <w:pPr>
              <w:rPr>
                <w:rFonts w:ascii="Arial" w:hAnsi="Arial" w:cs="Arial"/>
              </w:rPr>
            </w:pPr>
            <w:r w:rsidRPr="004D7E70">
              <w:rPr>
                <w:rFonts w:ascii="Arial" w:hAnsi="Arial" w:cs="Arial"/>
                <w:bCs/>
                <w:color w:val="000000"/>
              </w:rPr>
              <w:t xml:space="preserve">UKUPNO DRUGI VIŠI ISPLATNI RED: </w:t>
            </w:r>
          </w:p>
        </w:tc>
        <w:tc>
          <w:tcPr>
            <w:tcW w:w="685" w:type="pct"/>
            <w:tcBorders>
              <w:top w:val="single" w:color="auto" w:sz="4" w:space="0"/>
              <w:left w:val="single" w:color="auto" w:sz="4" w:space="0"/>
              <w:bottom w:val="single" w:color="auto" w:sz="4" w:space="0"/>
              <w:right w:val="single" w:color="auto" w:sz="4" w:space="0"/>
            </w:tcBorders>
            <w:vAlign w:val="center"/>
          </w:tcPr>
          <w:p w:rsidRPr="001418A8" w:rsidR="00986EDF" w:rsidP="00656413" w:rsidRDefault="00986EDF">
            <w:pPr>
              <w:rPr>
                <w:rFonts w:ascii="Arial" w:hAnsi="Arial" w:cs="Arial"/>
              </w:rPr>
            </w:pPr>
          </w:p>
        </w:tc>
        <w:tc>
          <w:tcPr>
            <w:tcW w:w="533" w:type="pct"/>
            <w:tcBorders>
              <w:top w:val="single" w:color="auto" w:sz="4" w:space="0"/>
              <w:left w:val="single" w:color="auto" w:sz="4" w:space="0"/>
              <w:bottom w:val="single" w:color="auto" w:sz="4" w:space="0"/>
              <w:right w:val="single" w:color="auto" w:sz="4" w:space="0"/>
            </w:tcBorders>
            <w:vAlign w:val="center"/>
          </w:tcPr>
          <w:p w:rsidRPr="001418A8" w:rsidR="00986EDF" w:rsidP="00656413" w:rsidRDefault="00986EDF">
            <w:pPr>
              <w:rPr>
                <w:rFonts w:ascii="Arial" w:hAnsi="Arial" w:cs="Arial"/>
              </w:rPr>
            </w:pPr>
          </w:p>
        </w:tc>
        <w:tc>
          <w:tcPr>
            <w:tcW w:w="580" w:type="pct"/>
            <w:tcBorders>
              <w:top w:val="single" w:color="auto" w:sz="4" w:space="0"/>
              <w:left w:val="single" w:color="auto" w:sz="4" w:space="0"/>
              <w:bottom w:val="single" w:color="auto" w:sz="4" w:space="0"/>
              <w:right w:val="single" w:color="auto" w:sz="4" w:space="0"/>
            </w:tcBorders>
            <w:vAlign w:val="center"/>
          </w:tcPr>
          <w:p w:rsidRPr="004D7E70" w:rsidR="00986EDF" w:rsidP="008B4587" w:rsidRDefault="004D7E70">
            <w:pPr>
              <w:rPr>
                <w:rFonts w:ascii="Arial" w:hAnsi="Arial" w:cs="Arial"/>
                <w:color w:val="000000"/>
              </w:rPr>
            </w:pPr>
            <w:r w:rsidRPr="004D7E70">
              <w:rPr>
                <w:rFonts w:ascii="Arial" w:hAnsi="Arial" w:cs="Arial"/>
                <w:bCs/>
                <w:color w:val="000000"/>
              </w:rPr>
              <w:t>176.346,20</w:t>
            </w:r>
          </w:p>
        </w:tc>
        <w:tc>
          <w:tcPr>
            <w:tcW w:w="638" w:type="pct"/>
            <w:tcBorders>
              <w:top w:val="single" w:color="auto" w:sz="4" w:space="0"/>
              <w:left w:val="single" w:color="auto" w:sz="4" w:space="0"/>
              <w:bottom w:val="single" w:color="auto" w:sz="4" w:space="0"/>
              <w:right w:val="single" w:color="auto" w:sz="4" w:space="0"/>
            </w:tcBorders>
            <w:vAlign w:val="center"/>
          </w:tcPr>
          <w:p w:rsidRPr="004D7E70" w:rsidR="00986EDF" w:rsidP="008B4587" w:rsidRDefault="00986EDF">
            <w:pPr>
              <w:rPr>
                <w:rFonts w:ascii="Arial" w:hAnsi="Arial" w:cs="Arial"/>
                <w:color w:val="000000"/>
              </w:rPr>
            </w:pPr>
          </w:p>
        </w:tc>
        <w:tc>
          <w:tcPr>
            <w:tcW w:w="580" w:type="pct"/>
            <w:tcBorders>
              <w:top w:val="single" w:color="auto" w:sz="4" w:space="0"/>
              <w:left w:val="single" w:color="auto" w:sz="4" w:space="0"/>
              <w:bottom w:val="single" w:color="auto" w:sz="4" w:space="0"/>
              <w:right w:val="single" w:color="auto" w:sz="4" w:space="0"/>
            </w:tcBorders>
            <w:vAlign w:val="center"/>
          </w:tcPr>
          <w:p w:rsidRPr="004D7E70" w:rsidR="00986EDF" w:rsidP="008B4587" w:rsidRDefault="004D7E70">
            <w:pPr>
              <w:rPr>
                <w:rFonts w:ascii="Arial" w:hAnsi="Arial" w:cs="Arial"/>
                <w:color w:val="000000"/>
              </w:rPr>
            </w:pPr>
            <w:r w:rsidRPr="004D7E70">
              <w:rPr>
                <w:rFonts w:ascii="Arial" w:hAnsi="Arial" w:cs="Arial"/>
                <w:bCs/>
                <w:color w:val="000000"/>
              </w:rPr>
              <w:t>176.346,20</w:t>
            </w:r>
          </w:p>
        </w:tc>
        <w:tc>
          <w:tcPr>
            <w:tcW w:w="638" w:type="pct"/>
            <w:tcBorders>
              <w:top w:val="single" w:color="auto" w:sz="4" w:space="0"/>
              <w:left w:val="single" w:color="auto" w:sz="4" w:space="0"/>
              <w:bottom w:val="single" w:color="auto" w:sz="4" w:space="0"/>
              <w:right w:val="single" w:color="auto" w:sz="4" w:space="0"/>
            </w:tcBorders>
            <w:vAlign w:val="center"/>
          </w:tcPr>
          <w:p w:rsidRPr="00497B54" w:rsidR="00986EDF" w:rsidP="008B4587" w:rsidRDefault="00986EDF">
            <w:pPr>
              <w:rPr>
                <w:rFonts w:ascii="Arial" w:hAnsi="Arial" w:cs="Arial"/>
                <w:color w:val="000000"/>
              </w:rPr>
            </w:pPr>
          </w:p>
        </w:tc>
      </w:tr>
    </w:tbl>
    <w:p w:rsidRPr="00586FCD" w:rsidR="00193BFA" w:rsidP="00193BFA" w:rsidRDefault="00193BFA">
      <w:pPr>
        <w:overflowPunct/>
        <w:autoSpaceDE/>
        <w:autoSpaceDN/>
        <w:adjustRightInd/>
        <w:textAlignment w:val="auto"/>
        <w:rPr>
          <w:rFonts w:ascii="Arial" w:hAnsi="Arial" w:cs="Arial"/>
          <w:sz w:val="24"/>
          <w:szCs w:val="24"/>
        </w:rPr>
      </w:pPr>
      <w:r w:rsidRPr="00586FCD">
        <w:rPr>
          <w:rFonts w:ascii="Arial" w:hAnsi="Arial" w:cs="Arial"/>
          <w:sz w:val="24"/>
          <w:szCs w:val="24"/>
        </w:rPr>
        <w:br/>
      </w:r>
    </w:p>
    <w:p w:rsidRPr="00586FCD" w:rsidR="007C0288" w:rsidP="00B9569B" w:rsidRDefault="007C0288">
      <w:pPr>
        <w:overflowPunct/>
        <w:autoSpaceDE/>
        <w:autoSpaceDN/>
        <w:adjustRightInd/>
        <w:textAlignment w:val="auto"/>
        <w:rPr>
          <w:rFonts w:ascii="Arial" w:hAnsi="Arial" w:cs="Arial"/>
          <w:sz w:val="24"/>
          <w:szCs w:val="24"/>
        </w:rPr>
      </w:pPr>
    </w:p>
    <w:p w:rsidRPr="00586FCD" w:rsidR="000857AF" w:rsidP="000857AF" w:rsidRDefault="000857AF">
      <w:pPr>
        <w:ind w:firstLine="720"/>
        <w:jc w:val="both"/>
        <w:rPr>
          <w:rFonts w:ascii="Arial" w:hAnsi="Arial" w:cs="Arial"/>
          <w:sz w:val="24"/>
          <w:szCs w:val="24"/>
        </w:rPr>
      </w:pPr>
      <w:r w:rsidRPr="00586FCD">
        <w:rPr>
          <w:rFonts w:ascii="Arial" w:hAnsi="Arial" w:cs="Arial"/>
          <w:sz w:val="24"/>
          <w:szCs w:val="24"/>
        </w:rPr>
        <w:t>S obzirom da su ispitane sve prijavljene tražbine, sud izjavljuje da će rješenje o tome u kojem iznosu i u ko</w:t>
      </w:r>
      <w:r w:rsidRPr="00586FCD" w:rsidR="00A51DA6">
        <w:rPr>
          <w:rFonts w:ascii="Arial" w:hAnsi="Arial" w:cs="Arial"/>
          <w:sz w:val="24"/>
          <w:szCs w:val="24"/>
        </w:rPr>
        <w:t xml:space="preserve">jem isplatnom redu su utvrđene </w:t>
      </w:r>
      <w:r w:rsidRPr="00586FCD">
        <w:rPr>
          <w:rFonts w:ascii="Arial" w:hAnsi="Arial" w:cs="Arial"/>
          <w:sz w:val="24"/>
          <w:szCs w:val="24"/>
        </w:rPr>
        <w:t>biti objavljeno na e-oglasnoj ploči suda.</w:t>
      </w:r>
    </w:p>
    <w:p w:rsidRPr="00586FCD" w:rsidR="000857AF" w:rsidP="000857AF" w:rsidRDefault="000857AF">
      <w:pPr>
        <w:jc w:val="both"/>
        <w:rPr>
          <w:rFonts w:ascii="Arial" w:hAnsi="Arial" w:cs="Arial"/>
          <w:bCs/>
          <w:sz w:val="24"/>
          <w:szCs w:val="24"/>
        </w:rPr>
      </w:pPr>
    </w:p>
    <w:p w:rsidRPr="00586FCD" w:rsidR="000857AF" w:rsidP="000857AF" w:rsidRDefault="00E75613">
      <w:pPr>
        <w:ind w:firstLine="720"/>
        <w:jc w:val="both"/>
        <w:rPr>
          <w:rFonts w:ascii="Arial" w:hAnsi="Arial" w:cs="Arial"/>
          <w:bCs/>
          <w:sz w:val="24"/>
          <w:szCs w:val="24"/>
        </w:rPr>
      </w:pPr>
      <w:r w:rsidRPr="00586FCD">
        <w:rPr>
          <w:rFonts w:ascii="Arial" w:hAnsi="Arial" w:cs="Arial"/>
          <w:bCs/>
          <w:sz w:val="24"/>
          <w:szCs w:val="24"/>
        </w:rPr>
        <w:t>Sud</w:t>
      </w:r>
      <w:r w:rsidRPr="00586FCD" w:rsidR="000857AF">
        <w:rPr>
          <w:rFonts w:ascii="Arial" w:hAnsi="Arial" w:cs="Arial"/>
          <w:bCs/>
          <w:sz w:val="24"/>
          <w:szCs w:val="24"/>
        </w:rPr>
        <w:t xml:space="preserve"> objavljuje da se u tablici navedene tražbine stečajnih vjerovnika smatraju utvrđenim  i razvrstavaju u</w:t>
      </w:r>
      <w:r w:rsidRPr="00586FCD" w:rsidR="002742D9">
        <w:rPr>
          <w:rFonts w:ascii="Arial" w:hAnsi="Arial" w:cs="Arial"/>
          <w:bCs/>
          <w:sz w:val="24"/>
          <w:szCs w:val="24"/>
        </w:rPr>
        <w:t xml:space="preserve"> </w:t>
      </w:r>
      <w:r w:rsidRPr="00586FCD" w:rsidR="00E84D5F">
        <w:rPr>
          <w:rFonts w:ascii="Arial" w:hAnsi="Arial" w:cs="Arial"/>
          <w:bCs/>
          <w:sz w:val="24"/>
          <w:szCs w:val="24"/>
        </w:rPr>
        <w:t xml:space="preserve"> </w:t>
      </w:r>
      <w:r w:rsidRPr="00586FCD" w:rsidR="0035768A">
        <w:rPr>
          <w:rFonts w:ascii="Arial" w:hAnsi="Arial" w:cs="Arial"/>
          <w:bCs/>
          <w:sz w:val="24"/>
          <w:szCs w:val="24"/>
        </w:rPr>
        <w:t xml:space="preserve">I. i </w:t>
      </w:r>
      <w:r w:rsidRPr="00586FCD" w:rsidR="000857AF">
        <w:rPr>
          <w:rFonts w:ascii="Arial" w:hAnsi="Arial" w:cs="Arial"/>
          <w:bCs/>
          <w:sz w:val="24"/>
          <w:szCs w:val="24"/>
        </w:rPr>
        <w:t xml:space="preserve"> II</w:t>
      </w:r>
      <w:r w:rsidRPr="00586FCD" w:rsidR="00867982">
        <w:rPr>
          <w:rFonts w:ascii="Arial" w:hAnsi="Arial" w:cs="Arial"/>
          <w:bCs/>
          <w:sz w:val="24"/>
          <w:szCs w:val="24"/>
        </w:rPr>
        <w:t>.</w:t>
      </w:r>
      <w:r w:rsidRPr="00586FCD" w:rsidR="000857AF">
        <w:rPr>
          <w:rFonts w:ascii="Arial" w:hAnsi="Arial" w:cs="Arial"/>
          <w:bCs/>
          <w:sz w:val="24"/>
          <w:szCs w:val="24"/>
        </w:rPr>
        <w:t xml:space="preserve"> viši isplatni red.</w:t>
      </w:r>
    </w:p>
    <w:p w:rsidRPr="00586FCD" w:rsidR="000857AF" w:rsidP="000857AF" w:rsidRDefault="000857AF">
      <w:pPr>
        <w:numPr>
          <w:ilvl w:val="12"/>
          <w:numId w:val="0"/>
        </w:numPr>
        <w:jc w:val="both"/>
        <w:rPr>
          <w:rFonts w:ascii="Arial" w:hAnsi="Arial" w:cs="Arial"/>
          <w:bCs/>
          <w:sz w:val="24"/>
          <w:szCs w:val="24"/>
        </w:rPr>
      </w:pPr>
    </w:p>
    <w:p w:rsidRPr="00586FCD" w:rsidR="000857AF" w:rsidP="000857AF" w:rsidRDefault="000857AF">
      <w:pPr>
        <w:numPr>
          <w:ilvl w:val="12"/>
          <w:numId w:val="0"/>
        </w:numPr>
        <w:ind w:firstLine="720"/>
        <w:jc w:val="both"/>
        <w:rPr>
          <w:rFonts w:ascii="Arial" w:hAnsi="Arial" w:cs="Arial"/>
          <w:bCs/>
          <w:sz w:val="24"/>
          <w:szCs w:val="24"/>
        </w:rPr>
      </w:pPr>
      <w:r w:rsidRPr="00586FCD">
        <w:rPr>
          <w:rFonts w:ascii="Arial" w:hAnsi="Arial" w:cs="Arial"/>
          <w:bCs/>
          <w:sz w:val="24"/>
          <w:szCs w:val="24"/>
        </w:rPr>
        <w:t xml:space="preserve">Stečajni upravitelj ističe kako </w:t>
      </w:r>
      <w:r w:rsidRPr="00586FCD" w:rsidR="0035768A">
        <w:rPr>
          <w:rFonts w:ascii="Arial" w:hAnsi="Arial" w:cs="Arial"/>
          <w:bCs/>
          <w:sz w:val="24"/>
          <w:szCs w:val="24"/>
        </w:rPr>
        <w:t>nema   razlučnih prava.</w:t>
      </w:r>
    </w:p>
    <w:p w:rsidRPr="00586FCD" w:rsidR="000857AF" w:rsidP="000857AF" w:rsidRDefault="000857AF">
      <w:pPr>
        <w:numPr>
          <w:ilvl w:val="12"/>
          <w:numId w:val="0"/>
        </w:numPr>
        <w:jc w:val="both"/>
        <w:rPr>
          <w:rFonts w:ascii="Arial" w:hAnsi="Arial" w:cs="Arial"/>
          <w:bCs/>
          <w:sz w:val="24"/>
          <w:szCs w:val="24"/>
        </w:rPr>
      </w:pPr>
    </w:p>
    <w:p w:rsidRPr="00586FCD" w:rsidR="000857AF" w:rsidP="000857AF" w:rsidRDefault="000857AF">
      <w:pPr>
        <w:ind w:firstLine="720"/>
        <w:jc w:val="both"/>
        <w:rPr>
          <w:rFonts w:ascii="Arial" w:hAnsi="Arial" w:cs="Arial"/>
          <w:bCs/>
          <w:sz w:val="24"/>
          <w:szCs w:val="24"/>
        </w:rPr>
      </w:pPr>
      <w:r w:rsidRPr="00586FCD">
        <w:rPr>
          <w:rFonts w:ascii="Arial" w:hAnsi="Arial" w:cs="Arial"/>
          <w:bCs/>
          <w:sz w:val="24"/>
          <w:szCs w:val="24"/>
        </w:rPr>
        <w:t>Ste</w:t>
      </w:r>
      <w:r w:rsidRPr="00586FCD" w:rsidR="00FA4A4B">
        <w:rPr>
          <w:rFonts w:ascii="Arial" w:hAnsi="Arial" w:cs="Arial"/>
          <w:bCs/>
          <w:sz w:val="24"/>
          <w:szCs w:val="24"/>
        </w:rPr>
        <w:t xml:space="preserve">čajni upravitelj </w:t>
      </w:r>
      <w:r w:rsidRPr="00586FCD" w:rsidR="00737A38">
        <w:rPr>
          <w:rFonts w:ascii="Arial" w:hAnsi="Arial" w:cs="Arial"/>
          <w:bCs/>
          <w:sz w:val="24"/>
          <w:szCs w:val="24"/>
        </w:rPr>
        <w:t xml:space="preserve">ističe kako </w:t>
      </w:r>
      <w:r w:rsidRPr="00586FCD" w:rsidR="00FA4A4B">
        <w:rPr>
          <w:rFonts w:ascii="Arial" w:hAnsi="Arial" w:cs="Arial"/>
          <w:bCs/>
          <w:sz w:val="24"/>
          <w:szCs w:val="24"/>
        </w:rPr>
        <w:t>nema</w:t>
      </w:r>
      <w:r w:rsidRPr="00586FCD" w:rsidR="00737A38">
        <w:rPr>
          <w:rFonts w:ascii="Arial" w:hAnsi="Arial" w:cs="Arial"/>
          <w:bCs/>
          <w:sz w:val="24"/>
          <w:szCs w:val="24"/>
        </w:rPr>
        <w:t xml:space="preserve"> izlučnih prava</w:t>
      </w:r>
      <w:r w:rsidRPr="00586FCD" w:rsidR="00FA4A4B">
        <w:rPr>
          <w:rFonts w:ascii="Arial" w:hAnsi="Arial" w:cs="Arial"/>
          <w:bCs/>
          <w:sz w:val="24"/>
          <w:szCs w:val="24"/>
        </w:rPr>
        <w:t>.</w:t>
      </w:r>
    </w:p>
    <w:p w:rsidRPr="00586FCD" w:rsidR="00286321" w:rsidP="000857AF" w:rsidRDefault="00286321">
      <w:pPr>
        <w:ind w:firstLine="720"/>
        <w:jc w:val="both"/>
        <w:rPr>
          <w:rFonts w:ascii="Arial" w:hAnsi="Arial" w:cs="Arial"/>
          <w:bCs/>
          <w:sz w:val="24"/>
          <w:szCs w:val="24"/>
        </w:rPr>
      </w:pPr>
    </w:p>
    <w:p w:rsidRPr="00586FCD" w:rsidR="00EF29F3" w:rsidP="00F95C6D" w:rsidRDefault="00EF29F3">
      <w:pPr>
        <w:rPr>
          <w:rFonts w:ascii="Arial" w:hAnsi="Arial" w:cs="Arial"/>
          <w:bCs/>
          <w:sz w:val="24"/>
          <w:szCs w:val="24"/>
        </w:rPr>
      </w:pPr>
    </w:p>
    <w:p w:rsidRPr="00586FCD" w:rsidR="00853FF6" w:rsidP="00C6522F" w:rsidRDefault="004A38B4">
      <w:pPr>
        <w:jc w:val="center"/>
        <w:rPr>
          <w:rFonts w:ascii="Arial" w:hAnsi="Arial" w:cs="Arial"/>
          <w:bCs/>
          <w:sz w:val="24"/>
          <w:szCs w:val="24"/>
        </w:rPr>
      </w:pPr>
      <w:r w:rsidRPr="00586FCD">
        <w:rPr>
          <w:rFonts w:ascii="Arial" w:hAnsi="Arial" w:cs="Arial"/>
          <w:bCs/>
          <w:sz w:val="24"/>
          <w:szCs w:val="24"/>
        </w:rPr>
        <w:t>D</w:t>
      </w:r>
      <w:r w:rsidRPr="00586FCD" w:rsidR="00853FF6">
        <w:rPr>
          <w:rFonts w:ascii="Arial" w:hAnsi="Arial" w:cs="Arial"/>
          <w:bCs/>
          <w:sz w:val="24"/>
          <w:szCs w:val="24"/>
        </w:rPr>
        <w:t>ovršeno u</w:t>
      </w:r>
      <w:r w:rsidR="00511309">
        <w:rPr>
          <w:rFonts w:ascii="Arial" w:hAnsi="Arial" w:cs="Arial"/>
          <w:bCs/>
          <w:sz w:val="24"/>
          <w:szCs w:val="24"/>
        </w:rPr>
        <w:t xml:space="preserve"> 10,35 </w:t>
      </w:r>
      <w:r w:rsidRPr="00586FCD" w:rsidR="00862E38">
        <w:rPr>
          <w:rFonts w:ascii="Arial" w:hAnsi="Arial" w:cs="Arial"/>
          <w:bCs/>
          <w:sz w:val="24"/>
          <w:szCs w:val="24"/>
        </w:rPr>
        <w:t>sati</w:t>
      </w:r>
    </w:p>
    <w:p w:rsidRPr="00586FCD" w:rsidR="00FF4310" w:rsidP="00C62C16" w:rsidRDefault="00FF4310">
      <w:pPr>
        <w:jc w:val="both"/>
        <w:rPr>
          <w:rFonts w:ascii="Arial" w:hAnsi="Arial" w:cs="Arial"/>
          <w:bCs/>
          <w:sz w:val="24"/>
          <w:szCs w:val="24"/>
        </w:rPr>
      </w:pPr>
    </w:p>
    <w:p w:rsidRPr="00586FCD" w:rsidR="00EC23C0" w:rsidP="00C62C16" w:rsidRDefault="00EC23C0">
      <w:pPr>
        <w:jc w:val="both"/>
        <w:rPr>
          <w:rFonts w:ascii="Arial" w:hAnsi="Arial" w:cs="Arial"/>
          <w:bCs/>
          <w:sz w:val="24"/>
          <w:szCs w:val="24"/>
        </w:rPr>
      </w:pPr>
    </w:p>
    <w:p w:rsidRPr="00586FCD" w:rsidR="004079E2" w:rsidP="004079E2" w:rsidRDefault="004079E2">
      <w:pPr>
        <w:numPr>
          <w:ilvl w:val="12"/>
          <w:numId w:val="0"/>
        </w:numPr>
        <w:jc w:val="both"/>
        <w:rPr>
          <w:rFonts w:ascii="Arial" w:hAnsi="Arial" w:cs="Arial"/>
          <w:bCs/>
          <w:sz w:val="24"/>
          <w:szCs w:val="24"/>
        </w:rPr>
      </w:pPr>
      <w:r w:rsidRPr="00586FCD">
        <w:rPr>
          <w:rFonts w:ascii="Arial" w:hAnsi="Arial" w:cs="Arial"/>
          <w:bCs/>
          <w:sz w:val="24"/>
          <w:szCs w:val="24"/>
        </w:rPr>
        <w:t>Na temelju odredbe čl. 130. st. 4. Stečajnog zakona, spajaju se ispitno i izvještajno ročište te se prelazi na:</w:t>
      </w:r>
    </w:p>
    <w:p w:rsidRPr="00586FCD" w:rsidR="004079E2" w:rsidP="004079E2" w:rsidRDefault="004079E2">
      <w:pPr>
        <w:numPr>
          <w:ilvl w:val="12"/>
          <w:numId w:val="0"/>
        </w:numPr>
        <w:jc w:val="both"/>
        <w:rPr>
          <w:rFonts w:ascii="Arial" w:hAnsi="Arial" w:cs="Arial"/>
          <w:bCs/>
          <w:sz w:val="24"/>
          <w:szCs w:val="24"/>
        </w:rPr>
      </w:pPr>
    </w:p>
    <w:p w:rsidRPr="00586FCD" w:rsidR="004079E2" w:rsidP="004079E2" w:rsidRDefault="004079E2">
      <w:pPr>
        <w:numPr>
          <w:ilvl w:val="12"/>
          <w:numId w:val="0"/>
        </w:numPr>
        <w:jc w:val="center"/>
        <w:rPr>
          <w:rFonts w:ascii="Arial" w:hAnsi="Arial" w:cs="Arial"/>
          <w:bCs/>
          <w:sz w:val="24"/>
          <w:szCs w:val="24"/>
        </w:rPr>
      </w:pPr>
      <w:r w:rsidRPr="00586FCD">
        <w:rPr>
          <w:rFonts w:ascii="Arial" w:hAnsi="Arial" w:cs="Arial"/>
          <w:bCs/>
          <w:sz w:val="24"/>
          <w:szCs w:val="24"/>
        </w:rPr>
        <w:t>SKUPŠTINU VJEROVNIKA S</w:t>
      </w:r>
    </w:p>
    <w:p w:rsidRPr="00586FCD" w:rsidR="004079E2" w:rsidP="004079E2" w:rsidRDefault="004079E2">
      <w:pPr>
        <w:numPr>
          <w:ilvl w:val="12"/>
          <w:numId w:val="0"/>
        </w:numPr>
        <w:jc w:val="center"/>
        <w:rPr>
          <w:rFonts w:ascii="Arial" w:hAnsi="Arial" w:cs="Arial"/>
          <w:bCs/>
          <w:sz w:val="24"/>
          <w:szCs w:val="24"/>
        </w:rPr>
      </w:pPr>
      <w:r w:rsidRPr="00586FCD">
        <w:rPr>
          <w:rFonts w:ascii="Arial" w:hAnsi="Arial" w:cs="Arial"/>
          <w:bCs/>
          <w:sz w:val="24"/>
          <w:szCs w:val="24"/>
        </w:rPr>
        <w:t>IZVJEŠTAJNOG ROČIŠTA</w:t>
      </w:r>
    </w:p>
    <w:p w:rsidRPr="00586FCD" w:rsidR="004079E2" w:rsidP="004079E2" w:rsidRDefault="004079E2">
      <w:pPr>
        <w:numPr>
          <w:ilvl w:val="12"/>
          <w:numId w:val="0"/>
        </w:numPr>
        <w:jc w:val="both"/>
        <w:rPr>
          <w:rFonts w:ascii="Arial" w:hAnsi="Arial" w:cs="Arial"/>
          <w:bCs/>
          <w:sz w:val="24"/>
          <w:szCs w:val="24"/>
        </w:rPr>
      </w:pPr>
    </w:p>
    <w:p w:rsidRPr="00586FCD" w:rsidR="004079E2" w:rsidP="004079E2" w:rsidRDefault="004079E2">
      <w:pPr>
        <w:ind w:firstLine="720"/>
        <w:jc w:val="both"/>
        <w:rPr>
          <w:rFonts w:ascii="Arial" w:hAnsi="Arial" w:cs="Arial"/>
          <w:sz w:val="24"/>
          <w:szCs w:val="24"/>
        </w:rPr>
      </w:pPr>
      <w:r w:rsidRPr="00586FCD">
        <w:rPr>
          <w:rFonts w:ascii="Arial" w:hAnsi="Arial" w:cs="Arial"/>
          <w:sz w:val="24"/>
          <w:szCs w:val="24"/>
        </w:rPr>
        <w:t xml:space="preserve">Utvrđuje se da su na izvještajnom ročištu nazočni vjerovnici koji su bili nazočni na ispitnom ročištu. </w:t>
      </w:r>
    </w:p>
    <w:p w:rsidRPr="00586FCD" w:rsidR="004079E2" w:rsidP="004079E2" w:rsidRDefault="004079E2">
      <w:pPr>
        <w:ind w:firstLine="720"/>
        <w:jc w:val="both"/>
        <w:rPr>
          <w:rFonts w:ascii="Arial" w:hAnsi="Arial" w:cs="Arial"/>
          <w:sz w:val="24"/>
          <w:szCs w:val="24"/>
        </w:rPr>
      </w:pPr>
    </w:p>
    <w:p w:rsidRPr="00586FCD" w:rsidR="004079E2" w:rsidP="004079E2" w:rsidRDefault="004079E2">
      <w:pPr>
        <w:ind w:firstLine="720"/>
        <w:jc w:val="both"/>
        <w:rPr>
          <w:rFonts w:ascii="Arial" w:hAnsi="Arial" w:cs="Arial"/>
          <w:sz w:val="24"/>
          <w:szCs w:val="24"/>
        </w:rPr>
      </w:pPr>
      <w:r w:rsidRPr="00586FCD">
        <w:rPr>
          <w:rFonts w:ascii="Arial" w:hAnsi="Arial" w:cs="Arial"/>
          <w:sz w:val="24"/>
          <w:szCs w:val="24"/>
        </w:rPr>
        <w:t>Sudac otvara ročište i objavljuje da je predmet današnjeg izvještajnog ročišta (članak 227 SZ-a) donošenje odluka sukladno čl. 107. SZ-a.</w:t>
      </w:r>
    </w:p>
    <w:p w:rsidRPr="00586FCD" w:rsidR="004079E2" w:rsidP="004079E2" w:rsidRDefault="004079E2">
      <w:pPr>
        <w:jc w:val="both"/>
        <w:rPr>
          <w:rFonts w:ascii="Arial" w:hAnsi="Arial" w:cs="Arial"/>
          <w:sz w:val="24"/>
          <w:szCs w:val="24"/>
        </w:rPr>
      </w:pPr>
    </w:p>
    <w:p w:rsidRPr="00586FCD" w:rsidR="004079E2" w:rsidP="004079E2" w:rsidRDefault="004079E2">
      <w:pPr>
        <w:jc w:val="both"/>
        <w:rPr>
          <w:rFonts w:ascii="Arial" w:hAnsi="Arial" w:cs="Arial"/>
          <w:sz w:val="24"/>
          <w:szCs w:val="24"/>
        </w:rPr>
      </w:pPr>
    </w:p>
    <w:p w:rsidRPr="00586FCD" w:rsidR="004079E2" w:rsidP="004079E2" w:rsidRDefault="004079E2">
      <w:pPr>
        <w:jc w:val="both"/>
        <w:rPr>
          <w:rFonts w:ascii="Arial" w:hAnsi="Arial" w:cs="Arial"/>
          <w:sz w:val="24"/>
          <w:szCs w:val="24"/>
        </w:rPr>
      </w:pPr>
      <w:r w:rsidRPr="00586FCD">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86FCD" w:rsidR="004079E2" w:rsidP="004079E2" w:rsidRDefault="004079E2">
      <w:pPr>
        <w:jc w:val="both"/>
        <w:rPr>
          <w:rFonts w:ascii="Arial" w:hAnsi="Arial" w:cs="Arial"/>
          <w:sz w:val="24"/>
          <w:szCs w:val="24"/>
        </w:rPr>
      </w:pPr>
    </w:p>
    <w:p w:rsidRPr="00586FCD" w:rsidR="004079E2" w:rsidP="004079E2" w:rsidRDefault="004079E2">
      <w:pPr>
        <w:ind w:firstLine="720"/>
        <w:jc w:val="both"/>
        <w:rPr>
          <w:rFonts w:ascii="Arial" w:hAnsi="Arial" w:cs="Arial"/>
          <w:bCs/>
          <w:sz w:val="24"/>
          <w:szCs w:val="24"/>
        </w:rPr>
      </w:pPr>
      <w:r w:rsidRPr="00586FCD">
        <w:rPr>
          <w:rFonts w:ascii="Arial" w:hAnsi="Arial" w:cs="Arial"/>
          <w:bCs/>
          <w:sz w:val="24"/>
          <w:szCs w:val="24"/>
        </w:rPr>
        <w:t>Stečajni upravitelj usmeno izlaže kao u svom pisanom izvješću, koje je sastavni dio ovog stečajnog spisa.</w:t>
      </w:r>
    </w:p>
    <w:p w:rsidRPr="00586FCD" w:rsidR="00223650" w:rsidP="00223650" w:rsidRDefault="00223650">
      <w:pPr>
        <w:rPr>
          <w:rFonts w:ascii="Arial" w:hAnsi="Arial" w:cs="Arial"/>
          <w:sz w:val="24"/>
          <w:szCs w:val="24"/>
        </w:rPr>
      </w:pPr>
      <w:r w:rsidRPr="00586FCD">
        <w:rPr>
          <w:rFonts w:ascii="Arial" w:hAnsi="Arial" w:cs="Arial"/>
          <w:color w:val="000000"/>
          <w:sz w:val="24"/>
          <w:szCs w:val="24"/>
        </w:rPr>
        <w:br/>
      </w:r>
      <w:r w:rsidRPr="00586FCD">
        <w:rPr>
          <w:rFonts w:ascii="Arial" w:hAnsi="Arial" w:cs="Arial"/>
          <w:bCs/>
          <w:color w:val="000000"/>
          <w:sz w:val="24"/>
          <w:szCs w:val="24"/>
        </w:rPr>
        <w:t>Ad 1/ Opći podaci o dužniku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038"/>
        <w:gridCol w:w="6582"/>
      </w:tblGrid>
      <w:tr w:rsidRPr="00586FCD" w:rsidR="00223650" w:rsidTr="00614B21">
        <w:tc>
          <w:tcPr>
            <w:tcW w:w="1579"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Puni naziv dužnika: </w:t>
            </w:r>
            <w:r w:rsidRPr="00586FCD">
              <w:rPr>
                <w:rFonts w:ascii="Arial" w:hAnsi="Arial" w:cs="Arial"/>
                <w:color w:val="000000"/>
                <w:sz w:val="24"/>
                <w:szCs w:val="24"/>
              </w:rPr>
              <w:br/>
              <w:t xml:space="preserve">Skraćeni naziv dužnika: </w:t>
            </w:r>
            <w:r w:rsidRPr="00586FCD">
              <w:rPr>
                <w:rFonts w:ascii="Arial" w:hAnsi="Arial" w:cs="Arial"/>
                <w:color w:val="000000"/>
                <w:sz w:val="24"/>
                <w:szCs w:val="24"/>
              </w:rPr>
              <w:br/>
              <w:t xml:space="preserve">Sjedište dužnika: </w:t>
            </w:r>
            <w:r w:rsidRPr="00586FCD">
              <w:rPr>
                <w:rFonts w:ascii="Arial" w:hAnsi="Arial" w:cs="Arial"/>
                <w:color w:val="000000"/>
                <w:sz w:val="24"/>
                <w:szCs w:val="24"/>
              </w:rPr>
              <w:br/>
              <w:t xml:space="preserve">Pravni oblik: </w:t>
            </w:r>
            <w:r w:rsidRPr="00586FCD">
              <w:rPr>
                <w:rFonts w:ascii="Arial" w:hAnsi="Arial" w:cs="Arial"/>
                <w:color w:val="000000"/>
                <w:sz w:val="24"/>
                <w:szCs w:val="24"/>
              </w:rPr>
              <w:br/>
              <w:t xml:space="preserve">Temeljni kapital dužnika: </w:t>
            </w:r>
          </w:p>
        </w:tc>
        <w:tc>
          <w:tcPr>
            <w:tcW w:w="3421"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KRISTINA DRVO j.d.o.o. za proizvodnju i trgovinu u stečaju</w:t>
            </w:r>
            <w:r w:rsidRPr="00586FCD">
              <w:rPr>
                <w:rFonts w:ascii="Arial" w:hAnsi="Arial" w:cs="Arial"/>
                <w:color w:val="000000"/>
                <w:sz w:val="24"/>
                <w:szCs w:val="24"/>
              </w:rPr>
              <w:br/>
              <w:t>KRISTINA DRVO j.d.o.o. u stečaju</w:t>
            </w:r>
            <w:r w:rsidRPr="00586FCD">
              <w:rPr>
                <w:rFonts w:ascii="Arial" w:hAnsi="Arial" w:cs="Arial"/>
                <w:color w:val="000000"/>
                <w:sz w:val="24"/>
                <w:szCs w:val="24"/>
              </w:rPr>
              <w:br/>
              <w:t>Petrinja, Vladimira Nazora 16</w:t>
            </w:r>
            <w:r w:rsidRPr="00586FCD">
              <w:rPr>
                <w:rFonts w:ascii="Arial" w:hAnsi="Arial" w:cs="Arial"/>
                <w:color w:val="000000"/>
                <w:sz w:val="24"/>
                <w:szCs w:val="24"/>
              </w:rPr>
              <w:br/>
              <w:t>jednostavno društvo s ograničenom odgovornošću</w:t>
            </w:r>
            <w:r w:rsidRPr="00586FCD">
              <w:rPr>
                <w:rFonts w:ascii="Arial" w:hAnsi="Arial" w:cs="Arial"/>
                <w:color w:val="000000"/>
                <w:sz w:val="24"/>
                <w:szCs w:val="24"/>
              </w:rPr>
              <w:br/>
              <w:t>10,00 kn</w:t>
            </w:r>
          </w:p>
        </w:tc>
      </w:tr>
    </w:tbl>
    <w:p w:rsidRPr="00586FCD" w:rsidR="00231157" w:rsidP="00223650" w:rsidRDefault="00223650">
      <w:pPr>
        <w:overflowPunct/>
        <w:autoSpaceDE/>
        <w:autoSpaceDN/>
        <w:adjustRightInd/>
        <w:textAlignment w:val="auto"/>
        <w:rPr>
          <w:rFonts w:ascii="Arial" w:hAnsi="Arial" w:cs="Arial"/>
          <w:color w:val="000000"/>
          <w:sz w:val="24"/>
          <w:szCs w:val="24"/>
        </w:rPr>
      </w:pPr>
      <w:r w:rsidRPr="00586FCD">
        <w:rPr>
          <w:rFonts w:ascii="Arial" w:hAnsi="Arial" w:cs="Arial"/>
          <w:color w:val="000000"/>
          <w:sz w:val="24"/>
          <w:szCs w:val="24"/>
        </w:rPr>
        <w:t>Osoba ovlaštena za zastupanje: Nikola Rebić, Lukavec Posavski, Lukavec Posavski 17,</w:t>
      </w:r>
      <w:r w:rsidRPr="00586FCD">
        <w:rPr>
          <w:rFonts w:ascii="Arial" w:hAnsi="Arial" w:cs="Arial"/>
          <w:color w:val="000000"/>
          <w:sz w:val="24"/>
          <w:szCs w:val="24"/>
        </w:rPr>
        <w:br/>
        <w:t>OIB: 70796966525, zastupa društvo pojedinačno i samostalno</w:t>
      </w:r>
      <w:r w:rsidRPr="00586FCD">
        <w:rPr>
          <w:rFonts w:ascii="Arial" w:hAnsi="Arial" w:cs="Arial"/>
          <w:color w:val="000000"/>
          <w:sz w:val="24"/>
          <w:szCs w:val="24"/>
        </w:rPr>
        <w:br/>
        <w:t>Iako je u sudskom registru Naslovljenog suda upisan čitav niz djelatnos</w:t>
      </w:r>
      <w:r w:rsidRPr="00586FCD" w:rsidR="00614B21">
        <w:rPr>
          <w:rFonts w:ascii="Arial" w:hAnsi="Arial" w:cs="Arial"/>
          <w:color w:val="000000"/>
          <w:sz w:val="24"/>
          <w:szCs w:val="24"/>
        </w:rPr>
        <w:t xml:space="preserve">ti za koje je trgovačko društvo </w:t>
      </w:r>
      <w:r w:rsidRPr="00586FCD">
        <w:rPr>
          <w:rFonts w:ascii="Arial" w:hAnsi="Arial" w:cs="Arial"/>
          <w:color w:val="000000"/>
          <w:sz w:val="24"/>
          <w:szCs w:val="24"/>
        </w:rPr>
        <w:t>KRISTINA DRVO j.d.o.o. u stečaju registrirano, osnovna djelatnost tog tr</w:t>
      </w:r>
      <w:r w:rsidRPr="00586FCD" w:rsidR="00614B21">
        <w:rPr>
          <w:rFonts w:ascii="Arial" w:hAnsi="Arial" w:cs="Arial"/>
          <w:color w:val="000000"/>
          <w:sz w:val="24"/>
          <w:szCs w:val="24"/>
        </w:rPr>
        <w:t xml:space="preserve">govačkog društva je: Piljenje i </w:t>
      </w:r>
      <w:r w:rsidRPr="00586FCD">
        <w:rPr>
          <w:rFonts w:ascii="Arial" w:hAnsi="Arial" w:cs="Arial"/>
          <w:color w:val="000000"/>
          <w:sz w:val="24"/>
          <w:szCs w:val="24"/>
        </w:rPr>
        <w:t>blanjanje drva.</w:t>
      </w:r>
      <w:r w:rsidRPr="00586FCD">
        <w:rPr>
          <w:rFonts w:ascii="Arial" w:hAnsi="Arial" w:cs="Arial"/>
          <w:sz w:val="24"/>
          <w:szCs w:val="24"/>
        </w:rPr>
        <w:br/>
      </w:r>
      <w:r w:rsidRPr="00586FCD">
        <w:rPr>
          <w:rFonts w:ascii="Arial" w:hAnsi="Arial" w:cs="Arial"/>
          <w:color w:val="000000"/>
          <w:sz w:val="24"/>
          <w:szCs w:val="24"/>
        </w:rPr>
        <w:br/>
      </w:r>
      <w:r w:rsidRPr="00586FCD">
        <w:rPr>
          <w:rFonts w:ascii="Arial" w:hAnsi="Arial" w:cs="Arial"/>
          <w:bCs/>
          <w:color w:val="000000"/>
          <w:sz w:val="24"/>
          <w:szCs w:val="24"/>
        </w:rPr>
        <w:t>Ad 2/ Poduzete radnje stečajnog upravitelja od dana otvaranja stečajnog postupka</w:t>
      </w:r>
      <w:r w:rsidRPr="00586FCD">
        <w:rPr>
          <w:rFonts w:ascii="Arial" w:hAnsi="Arial" w:cs="Arial"/>
          <w:bCs/>
          <w:color w:val="000000"/>
          <w:sz w:val="24"/>
          <w:szCs w:val="24"/>
        </w:rPr>
        <w:br/>
      </w:r>
      <w:r w:rsidRPr="00586FCD">
        <w:rPr>
          <w:rFonts w:ascii="Arial" w:hAnsi="Arial" w:cs="Arial"/>
          <w:color w:val="000000"/>
          <w:sz w:val="24"/>
          <w:szCs w:val="24"/>
        </w:rPr>
        <w:t>Stečajni upravitelj je nakon njegova imenovanja poduzeo sljedeće radnje:</w:t>
      </w:r>
      <w:r w:rsidRPr="00586FCD">
        <w:rPr>
          <w:rFonts w:ascii="Arial" w:hAnsi="Arial" w:cs="Arial"/>
          <w:color w:val="000000"/>
          <w:sz w:val="24"/>
          <w:szCs w:val="24"/>
        </w:rPr>
        <w:br/>
      </w:r>
      <w:r w:rsidRPr="00586FCD">
        <w:rPr>
          <w:rFonts w:ascii="Arial" w:hAnsi="Arial" w:cs="Arial"/>
          <w:color w:val="000000"/>
          <w:sz w:val="24"/>
          <w:szCs w:val="24"/>
        </w:rPr>
        <w:lastRenderedPageBreak/>
        <w:t>- stupio u kontakt s bivšim zakonskim zastupnikom, gospodinom Nikolom Rebićem;</w:t>
      </w:r>
      <w:r w:rsidRPr="00586FCD">
        <w:rPr>
          <w:rFonts w:ascii="Arial" w:hAnsi="Arial" w:cs="Arial"/>
          <w:color w:val="000000"/>
          <w:sz w:val="24"/>
          <w:szCs w:val="24"/>
        </w:rPr>
        <w:br/>
        <w:t>- stupio u kontakt s gospođom Božicom Ivičić vlasnicom obrta za računovodstvene i</w:t>
      </w:r>
      <w:r w:rsidRPr="00586FCD">
        <w:rPr>
          <w:rFonts w:ascii="Arial" w:hAnsi="Arial" w:cs="Arial"/>
          <w:color w:val="000000"/>
          <w:sz w:val="24"/>
          <w:szCs w:val="24"/>
        </w:rPr>
        <w:br/>
        <w:t>knjigovodstvene usluge koja je za stečajnog dužnika obavljala knjigovodstvene usluge;</w:t>
      </w:r>
      <w:r w:rsidRPr="00586FCD">
        <w:rPr>
          <w:rFonts w:ascii="Arial" w:hAnsi="Arial" w:cs="Arial"/>
          <w:color w:val="000000"/>
          <w:sz w:val="24"/>
          <w:szCs w:val="24"/>
        </w:rPr>
        <w:br/>
        <w:t>- izradio pečat stečajnog dužnika;</w:t>
      </w:r>
      <w:r w:rsidRPr="00586FCD">
        <w:rPr>
          <w:rFonts w:ascii="Arial" w:hAnsi="Arial" w:cs="Arial"/>
          <w:color w:val="000000"/>
          <w:sz w:val="24"/>
          <w:szCs w:val="24"/>
        </w:rPr>
        <w:br/>
        <w:t>- pri Financijskog agenciji predao obrazac upisa u registar stvarnih vlasnika;</w:t>
      </w:r>
      <w:r w:rsidRPr="00586FCD">
        <w:rPr>
          <w:rFonts w:ascii="Arial" w:hAnsi="Arial" w:cs="Arial"/>
          <w:color w:val="000000"/>
          <w:sz w:val="24"/>
          <w:szCs w:val="24"/>
        </w:rPr>
        <w:br/>
        <w:t>- pri Državnom zavodu za statistiku izvršio registraciju promjene tvrtke stečajnog dužnika;</w:t>
      </w:r>
      <w:r w:rsidRPr="00586FCD">
        <w:rPr>
          <w:rFonts w:ascii="Arial" w:hAnsi="Arial" w:cs="Arial"/>
          <w:color w:val="000000"/>
          <w:sz w:val="24"/>
          <w:szCs w:val="24"/>
        </w:rPr>
        <w:br/>
        <w:t>- zaključio ugovor o vođenju poslovnih knjiga s MAR KNJIGE d.o.o.;</w:t>
      </w:r>
      <w:r w:rsidRPr="00586FCD">
        <w:rPr>
          <w:rFonts w:ascii="Arial" w:hAnsi="Arial" w:cs="Arial"/>
          <w:color w:val="000000"/>
          <w:sz w:val="24"/>
          <w:szCs w:val="24"/>
        </w:rPr>
        <w:br/>
        <w:t>- utvrdio kako je 01.02.2021. zatvoren poslovni račun stečajnog dužnika kod Privredna banka</w:t>
      </w:r>
      <w:r w:rsidRPr="00586FCD">
        <w:rPr>
          <w:rFonts w:ascii="Arial" w:hAnsi="Arial" w:cs="Arial"/>
          <w:color w:val="000000"/>
          <w:sz w:val="24"/>
          <w:szCs w:val="24"/>
        </w:rPr>
        <w:br/>
        <w:t>Zagreb d.d.</w:t>
      </w:r>
      <w:r w:rsidRPr="00586FCD">
        <w:rPr>
          <w:rFonts w:ascii="Arial" w:hAnsi="Arial" w:cs="Arial"/>
          <w:color w:val="000000"/>
          <w:sz w:val="24"/>
          <w:szCs w:val="24"/>
        </w:rPr>
        <w:br/>
        <w:t>- otvorio poslovni račun stečajnog dužnika kod Addiko Bank d.d.;</w:t>
      </w:r>
      <w:r w:rsidRPr="00586FCD">
        <w:rPr>
          <w:rFonts w:ascii="Arial" w:hAnsi="Arial" w:cs="Arial"/>
          <w:color w:val="000000"/>
          <w:sz w:val="24"/>
          <w:szCs w:val="24"/>
        </w:rPr>
        <w:br/>
        <w:t>- stupio u kontakt s gospođom Aleksandrom Ljuba iz DRŽAVNE NEKRETNINE d.o.o. radi</w:t>
      </w:r>
      <w:r w:rsidRPr="00586FCD">
        <w:rPr>
          <w:rFonts w:ascii="Arial" w:hAnsi="Arial" w:cs="Arial"/>
          <w:color w:val="000000"/>
          <w:sz w:val="24"/>
          <w:szCs w:val="24"/>
        </w:rPr>
        <w:br/>
        <w:t>reguliranja odnosa o korištenju poslovnog prostora u Petrinji, Vladimira Nazora 16, gdje se</w:t>
      </w:r>
      <w:r w:rsidRPr="00586FCD">
        <w:rPr>
          <w:rFonts w:ascii="Arial" w:hAnsi="Arial" w:cs="Arial"/>
          <w:color w:val="000000"/>
          <w:sz w:val="24"/>
          <w:szCs w:val="24"/>
        </w:rPr>
        <w:br/>
        <w:t>nalazi registrirano sjedište stečajnog dužnika, a koje je sada u vlasništvu Republike Hrvatske;</w:t>
      </w:r>
      <w:r w:rsidRPr="00586FCD">
        <w:rPr>
          <w:rFonts w:ascii="Arial" w:hAnsi="Arial" w:cs="Arial"/>
          <w:color w:val="000000"/>
          <w:sz w:val="24"/>
          <w:szCs w:val="24"/>
        </w:rPr>
        <w:br/>
        <w:t>- utvrdio stanje stečajne imovine prema dostupnoj i raspoloživoj dokumentaciji;</w:t>
      </w:r>
      <w:r w:rsidRPr="00586FCD">
        <w:rPr>
          <w:rFonts w:ascii="Arial" w:hAnsi="Arial" w:cs="Arial"/>
          <w:color w:val="000000"/>
          <w:sz w:val="24"/>
          <w:szCs w:val="24"/>
        </w:rPr>
        <w:br/>
        <w:t>- izvršio obilazak imovine stečajnog dužnika;</w:t>
      </w:r>
      <w:r w:rsidRPr="00586FCD">
        <w:rPr>
          <w:rFonts w:ascii="Arial" w:hAnsi="Arial" w:cs="Arial"/>
          <w:color w:val="000000"/>
          <w:sz w:val="24"/>
          <w:szCs w:val="24"/>
        </w:rPr>
        <w:br/>
        <w:t>- od Hrvatskog zavoda za mirovinsko osiguranje pribavio podatke o osiguranicima;</w:t>
      </w:r>
      <w:r w:rsidRPr="00586FCD">
        <w:rPr>
          <w:rFonts w:ascii="Arial" w:hAnsi="Arial" w:cs="Arial"/>
          <w:color w:val="000000"/>
          <w:sz w:val="24"/>
          <w:szCs w:val="24"/>
        </w:rPr>
        <w:br/>
        <w:t>- otkazao Ugovor o radu radniku stečajnog dužnika, gospodinu Nikoli Rebiću;</w:t>
      </w:r>
      <w:r w:rsidRPr="00586FCD">
        <w:rPr>
          <w:rFonts w:ascii="Arial" w:hAnsi="Arial" w:cs="Arial"/>
          <w:color w:val="000000"/>
          <w:sz w:val="24"/>
          <w:szCs w:val="24"/>
        </w:rPr>
        <w:br/>
        <w:t>- utvrdio obveze stečajnog dužnika prema dostupnoj poslovnoj dokumentaciji odnosno</w:t>
      </w:r>
      <w:r w:rsidRPr="00586FCD">
        <w:rPr>
          <w:rFonts w:ascii="Arial" w:hAnsi="Arial" w:cs="Arial"/>
          <w:color w:val="000000"/>
          <w:sz w:val="24"/>
          <w:szCs w:val="24"/>
        </w:rPr>
        <w:br/>
        <w:t>zaprimljenim prijavama tražbina vjerovnika;</w:t>
      </w:r>
      <w:r w:rsidRPr="00586FCD">
        <w:rPr>
          <w:rFonts w:ascii="Arial" w:hAnsi="Arial" w:cs="Arial"/>
          <w:color w:val="000000"/>
          <w:sz w:val="24"/>
          <w:szCs w:val="24"/>
        </w:rPr>
        <w:br/>
        <w:t>- ispitao prijavljene tražbine vjerovnika;</w:t>
      </w:r>
      <w:r w:rsidRPr="00586FCD">
        <w:rPr>
          <w:rFonts w:ascii="Arial" w:hAnsi="Arial" w:cs="Arial"/>
          <w:color w:val="000000"/>
          <w:sz w:val="24"/>
          <w:szCs w:val="24"/>
        </w:rPr>
        <w:br/>
        <w:t>- pristupio analizi stanja poslovanja stečajnog dužnika prije otvaranja stečajnog postupka radi</w:t>
      </w:r>
      <w:r w:rsidRPr="00586FCD">
        <w:rPr>
          <w:rFonts w:ascii="Arial" w:hAnsi="Arial" w:cs="Arial"/>
          <w:color w:val="000000"/>
          <w:sz w:val="24"/>
          <w:szCs w:val="24"/>
        </w:rPr>
        <w:br/>
        <w:t>utvrđivanja svih relevantnih činjenica koje su za posljedicu imale otvaranje stečajnog postupka</w:t>
      </w:r>
      <w:r w:rsidRPr="00586FCD">
        <w:rPr>
          <w:rFonts w:ascii="Arial" w:hAnsi="Arial" w:cs="Arial"/>
          <w:color w:val="000000"/>
          <w:sz w:val="24"/>
          <w:szCs w:val="24"/>
        </w:rPr>
        <w:br/>
        <w:t>nad stečajnim dužnikom kao i radi utvrđivanja stečajne imovine;</w:t>
      </w:r>
      <w:r w:rsidRPr="00586FCD">
        <w:rPr>
          <w:rFonts w:ascii="Arial" w:hAnsi="Arial" w:cs="Arial"/>
          <w:color w:val="000000"/>
          <w:sz w:val="24"/>
          <w:szCs w:val="24"/>
        </w:rPr>
        <w:br/>
        <w:t>- sastavio Tablicu prijavljenih tražbina, razlučnih i izlučnih prava, Popis predmeta stečajne mase,</w:t>
      </w:r>
      <w:r w:rsidRPr="00586FCD">
        <w:rPr>
          <w:rFonts w:ascii="Arial" w:hAnsi="Arial" w:cs="Arial"/>
          <w:color w:val="000000"/>
          <w:sz w:val="24"/>
          <w:szCs w:val="24"/>
        </w:rPr>
        <w:br/>
        <w:t>Popis vjerovnika te Pregled imovine i obveza.</w:t>
      </w:r>
    </w:p>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br/>
      </w:r>
      <w:r w:rsidRPr="00586FCD">
        <w:rPr>
          <w:rFonts w:ascii="Arial" w:hAnsi="Arial" w:cs="Arial"/>
          <w:bCs/>
          <w:color w:val="000000"/>
          <w:sz w:val="24"/>
          <w:szCs w:val="24"/>
        </w:rPr>
        <w:t>Ad 3/ Gospodarski položaj stečajnog dužnika i njegovi uzroci</w:t>
      </w:r>
      <w:r w:rsidRPr="00586FCD">
        <w:rPr>
          <w:rFonts w:ascii="Arial" w:hAnsi="Arial" w:cs="Arial"/>
          <w:bCs/>
          <w:color w:val="000000"/>
          <w:sz w:val="24"/>
          <w:szCs w:val="24"/>
        </w:rPr>
        <w:br/>
      </w:r>
      <w:r w:rsidRPr="00586FCD">
        <w:rPr>
          <w:rFonts w:ascii="Arial" w:hAnsi="Arial" w:cs="Arial"/>
          <w:color w:val="000000"/>
          <w:sz w:val="24"/>
          <w:szCs w:val="24"/>
        </w:rPr>
        <w:t xml:space="preserve">Stečajni upravitelj je od člana društva i bivšeg zakonskog zastupnika, </w:t>
      </w:r>
      <w:r w:rsidRPr="00586FCD" w:rsidR="00231157">
        <w:rPr>
          <w:rFonts w:ascii="Arial" w:hAnsi="Arial" w:cs="Arial"/>
          <w:color w:val="000000"/>
          <w:sz w:val="24"/>
          <w:szCs w:val="24"/>
        </w:rPr>
        <w:t xml:space="preserve">gospodina Nikole Rebića, saznao </w:t>
      </w:r>
      <w:r w:rsidRPr="00586FCD">
        <w:rPr>
          <w:rFonts w:ascii="Arial" w:hAnsi="Arial" w:cs="Arial"/>
          <w:color w:val="000000"/>
          <w:sz w:val="24"/>
          <w:szCs w:val="24"/>
        </w:rPr>
        <w:t>kako je stečajni dužnik osnovan 2013. godine radi pružanja usluga vezanih</w:t>
      </w:r>
      <w:r w:rsidRPr="00586FCD" w:rsidR="00231157">
        <w:rPr>
          <w:rFonts w:ascii="Arial" w:hAnsi="Arial" w:cs="Arial"/>
          <w:color w:val="000000"/>
          <w:sz w:val="24"/>
          <w:szCs w:val="24"/>
        </w:rPr>
        <w:t xml:space="preserve"> uz obradu (piljenje) i prodaju </w:t>
      </w:r>
      <w:r w:rsidRPr="00586FCD">
        <w:rPr>
          <w:rFonts w:ascii="Arial" w:hAnsi="Arial" w:cs="Arial"/>
          <w:color w:val="000000"/>
          <w:sz w:val="24"/>
          <w:szCs w:val="24"/>
        </w:rPr>
        <w:t>drva (drvno-prerađivački sektor). Problemi u poslovanju stečajnog du</w:t>
      </w:r>
      <w:r w:rsidRPr="00586FCD" w:rsidR="00231157">
        <w:rPr>
          <w:rFonts w:ascii="Arial" w:hAnsi="Arial" w:cs="Arial"/>
          <w:color w:val="000000"/>
          <w:sz w:val="24"/>
          <w:szCs w:val="24"/>
        </w:rPr>
        <w:t xml:space="preserve">žnika počinju 2019. godine kada </w:t>
      </w:r>
      <w:r w:rsidRPr="00586FCD">
        <w:rPr>
          <w:rFonts w:ascii="Arial" w:hAnsi="Arial" w:cs="Arial"/>
          <w:color w:val="000000"/>
          <w:sz w:val="24"/>
          <w:szCs w:val="24"/>
        </w:rPr>
        <w:t>se u drvno-prerađivačkoj industriji Republike Hrvatske pojavlju</w:t>
      </w:r>
      <w:r w:rsidRPr="00586FCD" w:rsidR="00231157">
        <w:rPr>
          <w:rFonts w:ascii="Arial" w:hAnsi="Arial" w:cs="Arial"/>
          <w:color w:val="000000"/>
          <w:sz w:val="24"/>
          <w:szCs w:val="24"/>
        </w:rPr>
        <w:t xml:space="preserve">ju negativne posljedice izmjene </w:t>
      </w:r>
      <w:r w:rsidRPr="00586FCD">
        <w:rPr>
          <w:rFonts w:ascii="Arial" w:hAnsi="Arial" w:cs="Arial"/>
          <w:color w:val="000000"/>
          <w:sz w:val="24"/>
          <w:szCs w:val="24"/>
        </w:rPr>
        <w:t>zakonske regulative vezane uz zabranu izvoza hrastovih trupaca z</w:t>
      </w:r>
      <w:r w:rsidRPr="00586FCD" w:rsidR="00231157">
        <w:rPr>
          <w:rFonts w:ascii="Arial" w:hAnsi="Arial" w:cs="Arial"/>
          <w:color w:val="000000"/>
          <w:sz w:val="24"/>
          <w:szCs w:val="24"/>
        </w:rPr>
        <w:t xml:space="preserve">bog nametnika mrežaste stjenice </w:t>
      </w:r>
      <w:r w:rsidRPr="00586FCD">
        <w:rPr>
          <w:rFonts w:ascii="Arial" w:hAnsi="Arial" w:cs="Arial"/>
          <w:color w:val="000000"/>
          <w:sz w:val="24"/>
          <w:szCs w:val="24"/>
        </w:rPr>
        <w:t>(crva). Usko vezano uz zabranu izvoza hrastovih trupaca, na tržišt</w:t>
      </w:r>
      <w:r w:rsidRPr="00586FCD" w:rsidR="00231157">
        <w:rPr>
          <w:rFonts w:ascii="Arial" w:hAnsi="Arial" w:cs="Arial"/>
          <w:color w:val="000000"/>
          <w:sz w:val="24"/>
          <w:szCs w:val="24"/>
        </w:rPr>
        <w:t xml:space="preserve">u se pojavljuje pad vrijednosti </w:t>
      </w:r>
      <w:r w:rsidRPr="00586FCD">
        <w:rPr>
          <w:rFonts w:ascii="Arial" w:hAnsi="Arial" w:cs="Arial"/>
          <w:color w:val="000000"/>
          <w:sz w:val="24"/>
          <w:szCs w:val="24"/>
        </w:rPr>
        <w:t>pilanskih trupaca, a radi čega je stečajni dužnik bio prisiljen drvne</w:t>
      </w:r>
      <w:r w:rsidRPr="00586FCD" w:rsidR="00231157">
        <w:rPr>
          <w:rFonts w:ascii="Arial" w:hAnsi="Arial" w:cs="Arial"/>
          <w:color w:val="000000"/>
          <w:sz w:val="24"/>
          <w:szCs w:val="24"/>
        </w:rPr>
        <w:t xml:space="preserve"> zalihe prodavati ispod njihove </w:t>
      </w:r>
      <w:r w:rsidRPr="00586FCD">
        <w:rPr>
          <w:rFonts w:ascii="Arial" w:hAnsi="Arial" w:cs="Arial"/>
          <w:color w:val="000000"/>
          <w:sz w:val="24"/>
          <w:szCs w:val="24"/>
        </w:rPr>
        <w:t>nabavne vrijednosti što je u konačnici dovelo do negativnog poslovanja.</w:t>
      </w:r>
      <w:r w:rsidRPr="00586FCD">
        <w:rPr>
          <w:rFonts w:ascii="Arial" w:hAnsi="Arial" w:cs="Arial"/>
          <w:color w:val="000000"/>
          <w:sz w:val="24"/>
          <w:szCs w:val="24"/>
        </w:rPr>
        <w:br/>
        <w:t xml:space="preserve">Pored gore navedenih problema, bivši zakonski zastupnik stečajnog </w:t>
      </w:r>
      <w:r w:rsidRPr="00586FCD" w:rsidR="00231157">
        <w:rPr>
          <w:rFonts w:ascii="Arial" w:hAnsi="Arial" w:cs="Arial"/>
          <w:color w:val="000000"/>
          <w:sz w:val="24"/>
          <w:szCs w:val="24"/>
        </w:rPr>
        <w:t xml:space="preserve">dužnika je u rujnu 2018. godine </w:t>
      </w:r>
      <w:r w:rsidRPr="00586FCD">
        <w:rPr>
          <w:rFonts w:ascii="Arial" w:hAnsi="Arial" w:cs="Arial"/>
          <w:color w:val="000000"/>
          <w:sz w:val="24"/>
          <w:szCs w:val="24"/>
        </w:rPr>
        <w:t xml:space="preserve">zbog kardiovaskularnih problema bio hospitaliziran i podvrgnut </w:t>
      </w:r>
      <w:r w:rsidRPr="00586FCD">
        <w:rPr>
          <w:rFonts w:ascii="Arial" w:hAnsi="Arial" w:cs="Arial"/>
          <w:color w:val="000000"/>
          <w:sz w:val="24"/>
          <w:szCs w:val="24"/>
        </w:rPr>
        <w:lastRenderedPageBreak/>
        <w:t>opera</w:t>
      </w:r>
      <w:r w:rsidRPr="00586FCD" w:rsidR="00231157">
        <w:rPr>
          <w:rFonts w:ascii="Arial" w:hAnsi="Arial" w:cs="Arial"/>
          <w:color w:val="000000"/>
          <w:sz w:val="24"/>
          <w:szCs w:val="24"/>
        </w:rPr>
        <w:t xml:space="preserve">tivnom zahvatu ugradnje stenta, </w:t>
      </w:r>
      <w:r w:rsidRPr="00586FCD">
        <w:rPr>
          <w:rFonts w:ascii="Arial" w:hAnsi="Arial" w:cs="Arial"/>
          <w:color w:val="000000"/>
          <w:sz w:val="24"/>
          <w:szCs w:val="24"/>
        </w:rPr>
        <w:t>a radi čega stečajni dužnik u narednih pet mjeseci nije obavljao nikakvu poslovnu aktivnost.</w:t>
      </w:r>
      <w:r w:rsidRPr="00586FCD">
        <w:rPr>
          <w:rFonts w:ascii="Arial" w:hAnsi="Arial" w:cs="Arial"/>
          <w:color w:val="000000"/>
          <w:sz w:val="24"/>
          <w:szCs w:val="24"/>
        </w:rPr>
        <w:br/>
        <w:t>Obzirom na sve gore navedeno, stečajnom dužniku je zbog nepodmi</w:t>
      </w:r>
      <w:r w:rsidRPr="00586FCD" w:rsidR="00231157">
        <w:rPr>
          <w:rFonts w:ascii="Arial" w:hAnsi="Arial" w:cs="Arial"/>
          <w:color w:val="000000"/>
          <w:sz w:val="24"/>
          <w:szCs w:val="24"/>
        </w:rPr>
        <w:t xml:space="preserve">renih poreznih davanja blokiran </w:t>
      </w:r>
      <w:r w:rsidRPr="00586FCD">
        <w:rPr>
          <w:rFonts w:ascii="Arial" w:hAnsi="Arial" w:cs="Arial"/>
          <w:color w:val="000000"/>
          <w:sz w:val="24"/>
          <w:szCs w:val="24"/>
        </w:rPr>
        <w:t>poslovni račun te je u konačnici i otvoren ovaj stečajni postupak.</w:t>
      </w:r>
      <w:r w:rsidRPr="00586FCD">
        <w:rPr>
          <w:rFonts w:ascii="Arial" w:hAnsi="Arial" w:cs="Arial"/>
          <w:color w:val="000000"/>
          <w:sz w:val="24"/>
          <w:szCs w:val="24"/>
        </w:rPr>
        <w:br/>
        <w:t xml:space="preserve">Gore navedeno potvrđuju i javno objavljeni knjigovodstveni podaci iz </w:t>
      </w:r>
      <w:r w:rsidRPr="00586FCD" w:rsidR="00231157">
        <w:rPr>
          <w:rFonts w:ascii="Arial" w:hAnsi="Arial" w:cs="Arial"/>
          <w:color w:val="000000"/>
          <w:sz w:val="24"/>
          <w:szCs w:val="24"/>
        </w:rPr>
        <w:t xml:space="preserve">Registra godišnjih financijskih </w:t>
      </w:r>
      <w:r w:rsidRPr="00586FCD">
        <w:rPr>
          <w:rFonts w:ascii="Arial" w:hAnsi="Arial" w:cs="Arial"/>
          <w:color w:val="000000"/>
          <w:sz w:val="24"/>
          <w:szCs w:val="24"/>
        </w:rPr>
        <w:t>izvještaja pri Financijskoj agenciji. Naime, stečajni upravitelj je rad</w:t>
      </w:r>
      <w:r w:rsidRPr="00586FCD" w:rsidR="00231157">
        <w:rPr>
          <w:rFonts w:ascii="Arial" w:hAnsi="Arial" w:cs="Arial"/>
          <w:color w:val="000000"/>
          <w:sz w:val="24"/>
          <w:szCs w:val="24"/>
        </w:rPr>
        <w:t xml:space="preserve">i pribave podataka o poslovanju </w:t>
      </w:r>
      <w:r w:rsidRPr="00586FCD">
        <w:rPr>
          <w:rFonts w:ascii="Arial" w:hAnsi="Arial" w:cs="Arial"/>
          <w:color w:val="000000"/>
          <w:sz w:val="24"/>
          <w:szCs w:val="24"/>
        </w:rPr>
        <w:t>stečajnog dužnika, između ostalog, izvršio i uvid u financijske izvješt</w:t>
      </w:r>
      <w:r w:rsidRPr="00586FCD" w:rsidR="00231157">
        <w:rPr>
          <w:rFonts w:ascii="Arial" w:hAnsi="Arial" w:cs="Arial"/>
          <w:color w:val="000000"/>
          <w:sz w:val="24"/>
          <w:szCs w:val="24"/>
        </w:rPr>
        <w:t xml:space="preserve">aje – bilancu te račun dobiti i </w:t>
      </w:r>
      <w:r w:rsidRPr="00586FCD">
        <w:rPr>
          <w:rFonts w:ascii="Arial" w:hAnsi="Arial" w:cs="Arial"/>
          <w:color w:val="000000"/>
          <w:sz w:val="24"/>
          <w:szCs w:val="24"/>
        </w:rPr>
        <w:t>gubitka stečajnog dužnika za razdoblje od 2016. do 2019. godine iz kojih je utvrdio kako problemi u</w:t>
      </w:r>
      <w:r w:rsidRPr="00586FCD" w:rsidR="00231157">
        <w:rPr>
          <w:rFonts w:ascii="Arial" w:hAnsi="Arial" w:cs="Arial"/>
          <w:sz w:val="24"/>
          <w:szCs w:val="24"/>
        </w:rPr>
        <w:t xml:space="preserve"> </w:t>
      </w:r>
      <w:r w:rsidRPr="00586FCD">
        <w:rPr>
          <w:rFonts w:ascii="Arial" w:hAnsi="Arial" w:cs="Arial"/>
          <w:color w:val="000000"/>
          <w:sz w:val="24"/>
          <w:szCs w:val="24"/>
        </w:rPr>
        <w:t xml:space="preserve">poslovanju stečajnog dužnika započinju 2019. godine kada se bilježi </w:t>
      </w:r>
      <w:r w:rsidRPr="00586FCD" w:rsidR="00231157">
        <w:rPr>
          <w:rFonts w:ascii="Arial" w:hAnsi="Arial" w:cs="Arial"/>
          <w:color w:val="000000"/>
          <w:sz w:val="24"/>
          <w:szCs w:val="24"/>
        </w:rPr>
        <w:t xml:space="preserve">osjetno niži prihod u odnosu na </w:t>
      </w:r>
      <w:r w:rsidRPr="00586FCD">
        <w:rPr>
          <w:rFonts w:ascii="Arial" w:hAnsi="Arial" w:cs="Arial"/>
          <w:color w:val="000000"/>
          <w:sz w:val="24"/>
          <w:szCs w:val="24"/>
        </w:rPr>
        <w:t>prethodne poslovne godine, uz visok udio troškova na rashodovnoj stran</w:t>
      </w:r>
      <w:r w:rsidRPr="00586FCD" w:rsidR="00231157">
        <w:rPr>
          <w:rFonts w:ascii="Arial" w:hAnsi="Arial" w:cs="Arial"/>
          <w:color w:val="000000"/>
          <w:sz w:val="24"/>
          <w:szCs w:val="24"/>
        </w:rPr>
        <w:t xml:space="preserve">i, a radi čega je u konačnici i </w:t>
      </w:r>
      <w:r w:rsidRPr="00586FCD">
        <w:rPr>
          <w:rFonts w:ascii="Arial" w:hAnsi="Arial" w:cs="Arial"/>
          <w:color w:val="000000"/>
          <w:sz w:val="24"/>
          <w:szCs w:val="24"/>
        </w:rPr>
        <w:t>ostvareno negativno poslovanje.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24"/>
        <w:gridCol w:w="1924"/>
        <w:gridCol w:w="1924"/>
        <w:gridCol w:w="1924"/>
        <w:gridCol w:w="1924"/>
      </w:tblGrid>
      <w:tr w:rsidRPr="00586FCD" w:rsidR="00223650" w:rsidTr="00231157">
        <w:trPr>
          <w:gridAfter w:val="1"/>
          <w:wAfter w:w="1000" w:type="pct"/>
        </w:trPr>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2016.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2017.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2018.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2019.</w:t>
            </w:r>
          </w:p>
        </w:tc>
      </w:tr>
      <w:tr w:rsidRPr="00586FCD" w:rsidR="00223650" w:rsidTr="00231157">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Ukupni prihodi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2.126.788,00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1.102.561,00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2.860.015,00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594.378,00</w:t>
            </w:r>
          </w:p>
        </w:tc>
      </w:tr>
      <w:tr w:rsidRPr="00586FCD" w:rsidR="00223650" w:rsidTr="00231157">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Ukupni rashodi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2.111.536,00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1.160.414,00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2.577.893,00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638.509,00</w:t>
            </w:r>
          </w:p>
        </w:tc>
      </w:tr>
      <w:tr w:rsidRPr="00586FCD" w:rsidR="00223650" w:rsidTr="00231157">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Dobitak/gubitak prije</w:t>
            </w:r>
            <w:r w:rsidRPr="00586FCD">
              <w:rPr>
                <w:rFonts w:ascii="Arial" w:hAnsi="Arial" w:cs="Arial"/>
                <w:color w:val="000000"/>
                <w:sz w:val="24"/>
                <w:szCs w:val="24"/>
              </w:rPr>
              <w:br/>
              <w:t xml:space="preserve">oporezivanja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15.252,00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-57.853,00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282.122,00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-44.131,00</w:t>
            </w:r>
          </w:p>
        </w:tc>
      </w:tr>
      <w:tr w:rsidRPr="00586FCD" w:rsidR="00223650" w:rsidTr="00231157">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Porez na dobit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4.411,00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32.563,00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w:t>
            </w:r>
          </w:p>
        </w:tc>
      </w:tr>
      <w:tr w:rsidRPr="00586FCD" w:rsidR="00223650" w:rsidTr="00231157">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Neto dobitak/gubitak (kn):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10.841,00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-57.853,00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249.559,00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-44.131,00</w:t>
            </w:r>
          </w:p>
        </w:tc>
      </w:tr>
    </w:tbl>
    <w:p w:rsidRPr="00586FCD" w:rsidR="00231157" w:rsidP="00223650" w:rsidRDefault="00231157">
      <w:pPr>
        <w:overflowPunct/>
        <w:autoSpaceDE/>
        <w:autoSpaceDN/>
        <w:adjustRightInd/>
        <w:textAlignment w:val="auto"/>
        <w:rPr>
          <w:rFonts w:ascii="Arial" w:hAnsi="Arial" w:cs="Arial"/>
          <w:bCs/>
          <w:color w:val="000000"/>
          <w:sz w:val="24"/>
          <w:szCs w:val="24"/>
        </w:rPr>
      </w:pPr>
    </w:p>
    <w:p w:rsidRPr="00586FCD" w:rsidR="00231157" w:rsidP="00223650" w:rsidRDefault="00231157">
      <w:pPr>
        <w:overflowPunct/>
        <w:autoSpaceDE/>
        <w:autoSpaceDN/>
        <w:adjustRightInd/>
        <w:textAlignment w:val="auto"/>
        <w:rPr>
          <w:rFonts w:ascii="Arial" w:hAnsi="Arial" w:cs="Arial"/>
          <w:bCs/>
          <w:color w:val="000000"/>
          <w:sz w:val="24"/>
          <w:szCs w:val="24"/>
        </w:rPr>
      </w:pPr>
    </w:p>
    <w:p w:rsidRPr="00586FCD" w:rsidR="00231157" w:rsidP="00223650" w:rsidRDefault="00231157">
      <w:pPr>
        <w:overflowPunct/>
        <w:autoSpaceDE/>
        <w:autoSpaceDN/>
        <w:adjustRightInd/>
        <w:textAlignment w:val="auto"/>
        <w:rPr>
          <w:rFonts w:ascii="Arial" w:hAnsi="Arial" w:cs="Arial"/>
          <w:bCs/>
          <w:color w:val="000000"/>
          <w:sz w:val="24"/>
          <w:szCs w:val="24"/>
        </w:rPr>
      </w:pPr>
    </w:p>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Ad 4/ Imovina stečajnog dužnika</w:t>
      </w:r>
      <w:r w:rsidRPr="00586FCD">
        <w:rPr>
          <w:rFonts w:ascii="Arial" w:hAnsi="Arial" w:cs="Arial"/>
          <w:bCs/>
          <w:color w:val="000000"/>
          <w:sz w:val="24"/>
          <w:szCs w:val="24"/>
        </w:rPr>
        <w:br/>
      </w:r>
      <w:r w:rsidRPr="00586FCD">
        <w:rPr>
          <w:rFonts w:ascii="Arial" w:hAnsi="Arial" w:cs="Arial"/>
          <w:color w:val="000000"/>
          <w:sz w:val="24"/>
          <w:szCs w:val="24"/>
        </w:rPr>
        <w:t>Polazeći od financijskog izvještaja za 2019. godinu (bilanca za poduzetnike)</w:t>
      </w:r>
      <w:r w:rsidRPr="00586FCD" w:rsidR="00231157">
        <w:rPr>
          <w:rFonts w:ascii="Arial" w:hAnsi="Arial" w:cs="Arial"/>
          <w:color w:val="000000"/>
          <w:sz w:val="24"/>
          <w:szCs w:val="24"/>
        </w:rPr>
        <w:t xml:space="preserve"> stečajni upravitelj je utvrdio </w:t>
      </w:r>
      <w:r w:rsidRPr="00586FCD">
        <w:rPr>
          <w:rFonts w:ascii="Arial" w:hAnsi="Arial" w:cs="Arial"/>
          <w:color w:val="000000"/>
          <w:sz w:val="24"/>
          <w:szCs w:val="24"/>
        </w:rPr>
        <w:t>kako je knjigovodstvenu imovinu stečajnog dužnika na dan 31.12.2019. činila: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586FCD" w:rsidR="00223650" w:rsidTr="00231157">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Dugotrajna imovina (materijalna imovina):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95.431,00 kn</w:t>
            </w:r>
          </w:p>
        </w:tc>
      </w:tr>
      <w:tr w:rsidRPr="00586FCD" w:rsidR="00223650" w:rsidTr="00231157">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Kratkotrajna imovina (zalihe te potraživanja):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364.614,00 kn</w:t>
            </w:r>
          </w:p>
        </w:tc>
      </w:tr>
      <w:tr w:rsidRPr="00586FCD" w:rsidR="00223650" w:rsidTr="00231157">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460.045,00 kn</w:t>
            </w:r>
          </w:p>
        </w:tc>
      </w:tr>
    </w:tbl>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Ad 4/a </w:t>
      </w:r>
      <w:r w:rsidRPr="00586FCD">
        <w:rPr>
          <w:rFonts w:ascii="Arial" w:hAnsi="Arial" w:cs="Arial"/>
          <w:color w:val="000000"/>
          <w:sz w:val="24"/>
          <w:szCs w:val="24"/>
        </w:rPr>
        <w:t xml:space="preserve">Dugotrajnu imovinu stečajnog dužnika čine </w:t>
      </w:r>
      <w:r w:rsidRPr="00586FCD">
        <w:rPr>
          <w:rFonts w:ascii="Arial" w:hAnsi="Arial" w:cs="Arial"/>
          <w:bCs/>
          <w:color w:val="000000"/>
          <w:sz w:val="24"/>
          <w:szCs w:val="24"/>
        </w:rPr>
        <w:t>pokretnine.</w:t>
      </w:r>
      <w:r w:rsidRPr="00586FCD">
        <w:rPr>
          <w:rFonts w:ascii="Arial" w:hAnsi="Arial" w:cs="Arial"/>
          <w:bCs/>
          <w:color w:val="000000"/>
          <w:sz w:val="24"/>
          <w:szCs w:val="24"/>
        </w:rPr>
        <w:br/>
      </w:r>
      <w:r w:rsidRPr="00586FCD">
        <w:rPr>
          <w:rFonts w:ascii="Arial" w:hAnsi="Arial" w:cs="Arial"/>
          <w:color w:val="000000"/>
          <w:sz w:val="24"/>
          <w:szCs w:val="24"/>
        </w:rPr>
        <w:t>Pregled na dan 31.12.2019.:</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789"/>
        <w:gridCol w:w="1931"/>
        <w:gridCol w:w="1887"/>
        <w:gridCol w:w="1850"/>
        <w:gridCol w:w="2163"/>
      </w:tblGrid>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Redni</w:t>
            </w:r>
            <w:r w:rsidRPr="00586FCD">
              <w:rPr>
                <w:rFonts w:ascii="Arial" w:hAnsi="Arial" w:cs="Arial"/>
                <w:bCs/>
                <w:color w:val="000000"/>
                <w:sz w:val="24"/>
                <w:szCs w:val="24"/>
              </w:rPr>
              <w:br/>
              <w:t xml:space="preserve">broj: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Materijalna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Datum nabave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Nabavna vrijednost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Knjigovodstvena</w:t>
            </w:r>
            <w:r w:rsidRPr="00586FCD">
              <w:rPr>
                <w:rFonts w:ascii="Arial" w:hAnsi="Arial" w:cs="Arial"/>
                <w:bCs/>
                <w:color w:val="000000"/>
                <w:sz w:val="24"/>
                <w:szCs w:val="24"/>
              </w:rPr>
              <w:br/>
              <w:t>vrijednost</w:t>
            </w:r>
            <w:r w:rsidRPr="00586FCD">
              <w:rPr>
                <w:rFonts w:ascii="Arial" w:hAnsi="Arial" w:cs="Arial"/>
                <w:bCs/>
                <w:color w:val="000000"/>
                <w:sz w:val="24"/>
                <w:szCs w:val="24"/>
              </w:rPr>
              <w:br/>
              <w:t>(31.12.2019.)</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Osobno vozilo Opel Combo</w:t>
            </w:r>
            <w:r w:rsidRPr="00586FCD">
              <w:rPr>
                <w:rFonts w:ascii="Arial" w:hAnsi="Arial" w:cs="Arial"/>
                <w:color w:val="000000"/>
                <w:sz w:val="24"/>
                <w:szCs w:val="24"/>
              </w:rPr>
              <w:br/>
              <w:t>1,7 DTL Tour</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21.04.2015.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Motorna pila </w:t>
            </w:r>
            <w:r w:rsidRPr="00586FCD">
              <w:rPr>
                <w:rFonts w:ascii="Arial" w:hAnsi="Arial" w:cs="Arial"/>
                <w:color w:val="000000"/>
                <w:sz w:val="24"/>
                <w:szCs w:val="24"/>
              </w:rPr>
              <w:lastRenderedPageBreak/>
              <w:t xml:space="preserve">HQ-372-XP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lastRenderedPageBreak/>
              <w:t xml:space="preserve">09.12.2015.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5.623,24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lastRenderedPageBreak/>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Teretno vozilo FH 12-380/6x4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17.03.2016.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10.000,00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625,03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Osobno vozilo Volkswagen</w:t>
            </w:r>
            <w:r w:rsidRPr="00586FCD">
              <w:rPr>
                <w:rFonts w:ascii="Arial" w:hAnsi="Arial" w:cs="Arial"/>
                <w:color w:val="000000"/>
                <w:sz w:val="24"/>
                <w:szCs w:val="24"/>
              </w:rPr>
              <w:br/>
              <w:t>Passat 1,6 TDI</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30.05.2016.</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124.000,00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45.983,38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Telehandler JCB 5258</w:t>
            </w:r>
            <w:r w:rsidRPr="00586FCD">
              <w:rPr>
                <w:rFonts w:ascii="Arial" w:hAnsi="Arial" w:cs="Arial"/>
                <w:color w:val="000000"/>
                <w:sz w:val="24"/>
                <w:szCs w:val="24"/>
              </w:rPr>
              <w:br/>
              <w:t>(utovarivač drva)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28.09.2017.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28.261,76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12.364,52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Priključno vozilo (2004. god.)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01.10.2018.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Horizontalna pila TERGLAV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23.11.2018.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50.000,00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36.458,34</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5465BD">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95.431,27 kn</w:t>
            </w:r>
          </w:p>
        </w:tc>
      </w:tr>
    </w:tbl>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Pregled na dan 29.11.2020.:</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789"/>
        <w:gridCol w:w="1931"/>
        <w:gridCol w:w="1887"/>
        <w:gridCol w:w="1850"/>
        <w:gridCol w:w="2163"/>
      </w:tblGrid>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Redni</w:t>
            </w:r>
            <w:r w:rsidRPr="00586FCD">
              <w:rPr>
                <w:rFonts w:ascii="Arial" w:hAnsi="Arial" w:cs="Arial"/>
                <w:bCs/>
                <w:color w:val="000000"/>
                <w:sz w:val="24"/>
                <w:szCs w:val="24"/>
              </w:rPr>
              <w:br/>
              <w:t xml:space="preserve">broj: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Materijalna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Datum nabave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Nabavna vrijednost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Knjigovodstvena</w:t>
            </w:r>
            <w:r w:rsidRPr="00586FCD">
              <w:rPr>
                <w:rFonts w:ascii="Arial" w:hAnsi="Arial" w:cs="Arial"/>
                <w:bCs/>
                <w:color w:val="000000"/>
                <w:sz w:val="24"/>
                <w:szCs w:val="24"/>
              </w:rPr>
              <w:br/>
              <w:t>vrijednost</w:t>
            </w:r>
            <w:r w:rsidRPr="00586FCD">
              <w:rPr>
                <w:rFonts w:ascii="Arial" w:hAnsi="Arial" w:cs="Arial"/>
                <w:bCs/>
                <w:color w:val="000000"/>
                <w:sz w:val="24"/>
                <w:szCs w:val="24"/>
              </w:rPr>
              <w:br/>
              <w:t>(29.11.2020.)</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Osobno vozilo Opel Combo</w:t>
            </w:r>
            <w:r w:rsidRPr="00586FCD">
              <w:rPr>
                <w:rFonts w:ascii="Arial" w:hAnsi="Arial" w:cs="Arial"/>
                <w:color w:val="000000"/>
                <w:sz w:val="24"/>
                <w:szCs w:val="24"/>
              </w:rPr>
              <w:br/>
              <w:t>1,7 DTL Tour</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21.04.2015.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Osobno vozilo Volkswagen</w:t>
            </w:r>
            <w:r w:rsidRPr="00586FCD">
              <w:rPr>
                <w:rFonts w:ascii="Arial" w:hAnsi="Arial" w:cs="Arial"/>
                <w:color w:val="000000"/>
                <w:sz w:val="24"/>
                <w:szCs w:val="24"/>
              </w:rPr>
              <w:br/>
              <w:t>Passat 1,6 TDI</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30.05.2016.</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124.000,00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25.316,71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Telehandler JCB 5258</w:t>
            </w:r>
            <w:r w:rsidRPr="00586FCD">
              <w:rPr>
                <w:rFonts w:ascii="Arial" w:hAnsi="Arial" w:cs="Arial"/>
                <w:color w:val="000000"/>
                <w:sz w:val="24"/>
                <w:szCs w:val="24"/>
              </w:rPr>
              <w:br/>
              <w:t>(utovarivač drva)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28.09.2017.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28.261,76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6.476,65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Horizontalna pila TERGLAV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23.11.2018.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50.000,00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26.041,67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5465BD">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57.835,03 kn</w:t>
            </w:r>
          </w:p>
        </w:tc>
      </w:tr>
    </w:tbl>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sz w:val="24"/>
          <w:szCs w:val="24"/>
        </w:rPr>
        <w:br/>
      </w:r>
      <w:r w:rsidRPr="00586FCD">
        <w:rPr>
          <w:rFonts w:ascii="Arial" w:hAnsi="Arial" w:cs="Arial"/>
          <w:color w:val="000000"/>
          <w:sz w:val="24"/>
          <w:szCs w:val="24"/>
        </w:rPr>
        <w:t>4</w:t>
      </w:r>
      <w:r w:rsidRPr="00586FCD">
        <w:rPr>
          <w:rFonts w:ascii="Arial" w:hAnsi="Arial" w:cs="Arial"/>
          <w:color w:val="000000"/>
          <w:sz w:val="24"/>
          <w:szCs w:val="24"/>
        </w:rPr>
        <w:br/>
        <w:t>Pregled na dan podnošenja ovog Izvješća: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807"/>
        <w:gridCol w:w="1946"/>
        <w:gridCol w:w="1902"/>
        <w:gridCol w:w="1794"/>
        <w:gridCol w:w="2171"/>
      </w:tblGrid>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Redni</w:t>
            </w:r>
            <w:r w:rsidRPr="00586FCD">
              <w:rPr>
                <w:rFonts w:ascii="Arial" w:hAnsi="Arial" w:cs="Arial"/>
                <w:bCs/>
                <w:color w:val="000000"/>
                <w:sz w:val="24"/>
                <w:szCs w:val="24"/>
              </w:rPr>
              <w:br/>
              <w:t xml:space="preserve">broj: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Materijalna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Datum nabave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Nabavna vrijednost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Knjigovodstvena</w:t>
            </w:r>
            <w:r w:rsidRPr="00586FCD">
              <w:rPr>
                <w:rFonts w:ascii="Arial" w:hAnsi="Arial" w:cs="Arial"/>
                <w:bCs/>
                <w:color w:val="000000"/>
                <w:sz w:val="24"/>
                <w:szCs w:val="24"/>
              </w:rPr>
              <w:br/>
              <w:t>vrijednost</w:t>
            </w:r>
            <w:r w:rsidRPr="00586FCD">
              <w:rPr>
                <w:rFonts w:ascii="Arial" w:hAnsi="Arial" w:cs="Arial"/>
                <w:bCs/>
                <w:color w:val="000000"/>
                <w:sz w:val="24"/>
                <w:szCs w:val="24"/>
              </w:rPr>
              <w:br/>
              <w:t>(07.03.2021.)</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Osobno vozilo Opel Combo</w:t>
            </w:r>
            <w:r w:rsidRPr="00586FCD">
              <w:rPr>
                <w:rFonts w:ascii="Arial" w:hAnsi="Arial" w:cs="Arial"/>
                <w:color w:val="000000"/>
                <w:sz w:val="24"/>
                <w:szCs w:val="24"/>
              </w:rPr>
              <w:br/>
              <w:t>1,7 DTL Tour</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21.04.2015.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Telehandler JCB 5258</w:t>
            </w:r>
            <w:r w:rsidRPr="00586FCD">
              <w:rPr>
                <w:rFonts w:ascii="Arial" w:hAnsi="Arial" w:cs="Arial"/>
                <w:color w:val="000000"/>
                <w:sz w:val="24"/>
                <w:szCs w:val="24"/>
              </w:rPr>
              <w:br/>
              <w:t>(utovarivač drva)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28.09.2017.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28.261,76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4.121,53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lastRenderedPageBreak/>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Horizontalna pila TERGLAV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23.11.2018.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50.000,00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21.875,00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5465BD">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25.996,53 kn</w:t>
            </w:r>
          </w:p>
        </w:tc>
      </w:tr>
    </w:tbl>
    <w:p w:rsidRPr="00586FCD" w:rsidR="005465BD" w:rsidP="00223650" w:rsidRDefault="005465BD">
      <w:pPr>
        <w:overflowPunct/>
        <w:autoSpaceDE/>
        <w:autoSpaceDN/>
        <w:adjustRightInd/>
        <w:textAlignment w:val="auto"/>
        <w:rPr>
          <w:rFonts w:ascii="Arial" w:hAnsi="Arial" w:cs="Arial"/>
          <w:color w:val="000000"/>
          <w:sz w:val="24"/>
          <w:szCs w:val="24"/>
        </w:rPr>
      </w:pPr>
    </w:p>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Vezano uz gore iskazani pregled dugotrajne imovine (pokretnina) stečajn</w:t>
      </w:r>
      <w:r w:rsidRPr="00586FCD" w:rsidR="005465BD">
        <w:rPr>
          <w:rFonts w:ascii="Arial" w:hAnsi="Arial" w:cs="Arial"/>
          <w:color w:val="000000"/>
          <w:sz w:val="24"/>
          <w:szCs w:val="24"/>
        </w:rPr>
        <w:t xml:space="preserve">og dužnika, stečajni upravitelj </w:t>
      </w:r>
      <w:r w:rsidRPr="00586FCD">
        <w:rPr>
          <w:rFonts w:ascii="Arial" w:hAnsi="Arial" w:cs="Arial"/>
          <w:color w:val="000000"/>
          <w:sz w:val="24"/>
          <w:szCs w:val="24"/>
        </w:rPr>
        <w:t>ističe kako je nakon njegova imenovanja, a prije nego li je isti preuze</w:t>
      </w:r>
      <w:r w:rsidRPr="00586FCD" w:rsidR="005465BD">
        <w:rPr>
          <w:rFonts w:ascii="Arial" w:hAnsi="Arial" w:cs="Arial"/>
          <w:color w:val="000000"/>
          <w:sz w:val="24"/>
          <w:szCs w:val="24"/>
        </w:rPr>
        <w:t xml:space="preserve">o u posjed pokretnine stečajnog </w:t>
      </w:r>
      <w:r w:rsidRPr="00586FCD">
        <w:rPr>
          <w:rFonts w:ascii="Arial" w:hAnsi="Arial" w:cs="Arial"/>
          <w:color w:val="000000"/>
          <w:sz w:val="24"/>
          <w:szCs w:val="24"/>
        </w:rPr>
        <w:t>dužnika, osobno vozilo Volkswagen Passat 1,6 TDI oduzeto stečajn</w:t>
      </w:r>
      <w:r w:rsidRPr="00586FCD" w:rsidR="005465BD">
        <w:rPr>
          <w:rFonts w:ascii="Arial" w:hAnsi="Arial" w:cs="Arial"/>
          <w:color w:val="000000"/>
          <w:sz w:val="24"/>
          <w:szCs w:val="24"/>
        </w:rPr>
        <w:t xml:space="preserve">om dužniku (primopredaju vozila </w:t>
      </w:r>
      <w:r w:rsidRPr="00586FCD">
        <w:rPr>
          <w:rFonts w:ascii="Arial" w:hAnsi="Arial" w:cs="Arial"/>
          <w:color w:val="000000"/>
          <w:sz w:val="24"/>
          <w:szCs w:val="24"/>
        </w:rPr>
        <w:t>izvršio je bivši zakonski zastupnik stečajnog dužnika, gospodin Nikola R</w:t>
      </w:r>
      <w:r w:rsidRPr="00586FCD" w:rsidR="005465BD">
        <w:rPr>
          <w:rFonts w:ascii="Arial" w:hAnsi="Arial" w:cs="Arial"/>
          <w:color w:val="000000"/>
          <w:sz w:val="24"/>
          <w:szCs w:val="24"/>
        </w:rPr>
        <w:t xml:space="preserve">ebić) od strane Porsche leasing </w:t>
      </w:r>
      <w:r w:rsidRPr="00586FCD">
        <w:rPr>
          <w:rFonts w:ascii="Arial" w:hAnsi="Arial" w:cs="Arial"/>
          <w:color w:val="000000"/>
          <w:sz w:val="24"/>
          <w:szCs w:val="24"/>
        </w:rPr>
        <w:t>d.o.o. kao davatelja leasinga, a sve uslijed raskida Ugovora o financijskom leasingu broj: 75051</w:t>
      </w:r>
      <w:r w:rsidRPr="00586FCD" w:rsidR="005465BD">
        <w:rPr>
          <w:rFonts w:ascii="Arial" w:hAnsi="Arial" w:cs="Arial"/>
          <w:color w:val="000000"/>
          <w:sz w:val="24"/>
          <w:szCs w:val="24"/>
        </w:rPr>
        <w:t xml:space="preserve"> zbog </w:t>
      </w:r>
      <w:r w:rsidRPr="00586FCD">
        <w:rPr>
          <w:rFonts w:ascii="Arial" w:hAnsi="Arial" w:cs="Arial"/>
          <w:color w:val="000000"/>
          <w:sz w:val="24"/>
          <w:szCs w:val="24"/>
        </w:rPr>
        <w:t>nepodmirenih obveza po istom Ugovoru.</w:t>
      </w:r>
      <w:r w:rsidRPr="00586FCD">
        <w:rPr>
          <w:rFonts w:ascii="Arial" w:hAnsi="Arial" w:cs="Arial"/>
          <w:color w:val="000000"/>
          <w:sz w:val="24"/>
          <w:szCs w:val="24"/>
        </w:rPr>
        <w:br/>
        <w:t>Slijedom navedenog, stečajni upravitelj je u posjed preuzeo sljedeće pokretnine stečajnog dužnika:</w:t>
      </w:r>
      <w:r w:rsidRPr="00586FCD">
        <w:rPr>
          <w:rFonts w:ascii="Arial" w:hAnsi="Arial" w:cs="Arial"/>
          <w:color w:val="000000"/>
          <w:sz w:val="24"/>
          <w:szCs w:val="24"/>
        </w:rPr>
        <w:br/>
        <w:t>- Osobno vozilo Opel Combo 1,7 DTL Tour1,</w:t>
      </w:r>
      <w:r w:rsidRPr="00586FCD">
        <w:rPr>
          <w:rFonts w:ascii="Arial" w:hAnsi="Arial" w:cs="Arial"/>
          <w:color w:val="000000"/>
          <w:sz w:val="24"/>
          <w:szCs w:val="24"/>
        </w:rPr>
        <w:br/>
        <w:t>- Telehandler JCB 5258 (utovarivač drva)2,</w:t>
      </w:r>
      <w:r w:rsidRPr="00586FCD">
        <w:rPr>
          <w:rFonts w:ascii="Arial" w:hAnsi="Arial" w:cs="Arial"/>
          <w:color w:val="000000"/>
          <w:sz w:val="24"/>
          <w:szCs w:val="24"/>
        </w:rPr>
        <w:br/>
        <w:t>- Horizontalna pila TERGLAV2.</w:t>
      </w:r>
      <w:r w:rsidRPr="00586FCD">
        <w:rPr>
          <w:rFonts w:ascii="Arial" w:hAnsi="Arial" w:cs="Arial"/>
          <w:color w:val="000000"/>
          <w:sz w:val="24"/>
          <w:szCs w:val="24"/>
        </w:rPr>
        <w:br/>
      </w:r>
      <w:r w:rsidRPr="00586FCD">
        <w:rPr>
          <w:rFonts w:ascii="Arial" w:hAnsi="Arial" w:cs="Arial"/>
          <w:bCs/>
          <w:color w:val="000000"/>
          <w:sz w:val="24"/>
          <w:szCs w:val="24"/>
        </w:rPr>
        <w:t xml:space="preserve">Ad 4/b </w:t>
      </w:r>
      <w:r w:rsidRPr="00586FCD">
        <w:rPr>
          <w:rFonts w:ascii="Arial" w:hAnsi="Arial" w:cs="Arial"/>
          <w:color w:val="000000"/>
          <w:sz w:val="24"/>
          <w:szCs w:val="24"/>
        </w:rPr>
        <w:t xml:space="preserve">Kratkotrajnu imovinu stečajnog dužnika čine </w:t>
      </w:r>
      <w:r w:rsidRPr="00586FCD">
        <w:rPr>
          <w:rFonts w:ascii="Arial" w:hAnsi="Arial" w:cs="Arial"/>
          <w:bCs/>
          <w:color w:val="000000"/>
          <w:sz w:val="24"/>
          <w:szCs w:val="24"/>
        </w:rPr>
        <w:t>zalihe te potraživanja</w:t>
      </w:r>
      <w:r w:rsidRPr="00586FCD">
        <w:rPr>
          <w:rFonts w:ascii="Arial" w:hAnsi="Arial" w:cs="Arial"/>
          <w:color w:val="000000"/>
          <w:sz w:val="24"/>
          <w:szCs w:val="24"/>
        </w:rPr>
        <w:t>.</w:t>
      </w:r>
      <w:r w:rsidRPr="00586FCD">
        <w:rPr>
          <w:rFonts w:ascii="Arial" w:hAnsi="Arial" w:cs="Arial"/>
          <w:color w:val="000000"/>
          <w:sz w:val="24"/>
          <w:szCs w:val="24"/>
        </w:rPr>
        <w:br/>
        <w:t>Pregled na dan 31.12.2019.:</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Redni</w:t>
            </w:r>
            <w:r w:rsidRPr="00586FCD">
              <w:rPr>
                <w:rFonts w:ascii="Arial" w:hAnsi="Arial" w:cs="Arial"/>
                <w:bCs/>
                <w:color w:val="000000"/>
                <w:sz w:val="24"/>
                <w:szCs w:val="24"/>
              </w:rPr>
              <w:br/>
              <w:t xml:space="preserve">broj: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Materijalna imovina</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Knjigovodstvena</w:t>
            </w:r>
            <w:r w:rsidRPr="00586FCD">
              <w:rPr>
                <w:rFonts w:ascii="Arial" w:hAnsi="Arial" w:cs="Arial"/>
                <w:bCs/>
                <w:color w:val="000000"/>
                <w:sz w:val="24"/>
                <w:szCs w:val="24"/>
              </w:rPr>
              <w:br/>
              <w:t>vrijednost</w:t>
            </w:r>
            <w:r w:rsidRPr="00586FCD">
              <w:rPr>
                <w:rFonts w:ascii="Arial" w:hAnsi="Arial" w:cs="Arial"/>
                <w:bCs/>
                <w:color w:val="000000"/>
                <w:sz w:val="24"/>
                <w:szCs w:val="24"/>
              </w:rPr>
              <w:br/>
              <w:t>(31.12.2019.)</w:t>
            </w:r>
          </w:p>
        </w:tc>
      </w:tr>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Zalihe (pilanski trupci)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349.126,82 kn</w:t>
            </w:r>
          </w:p>
        </w:tc>
      </w:tr>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Potraživanja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15.487,18 kn</w:t>
            </w:r>
          </w:p>
        </w:tc>
      </w:tr>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364.614,00 kn</w:t>
            </w:r>
          </w:p>
        </w:tc>
        <w:tc>
          <w:tcPr>
            <w:tcW w:w="1667" w:type="pct"/>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r>
    </w:tbl>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Pregled na dan 29.11.2020.:</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Redni</w:t>
            </w:r>
            <w:r w:rsidRPr="00586FCD">
              <w:rPr>
                <w:rFonts w:ascii="Arial" w:hAnsi="Arial" w:cs="Arial"/>
                <w:bCs/>
                <w:color w:val="000000"/>
                <w:sz w:val="24"/>
                <w:szCs w:val="24"/>
              </w:rPr>
              <w:br/>
              <w:t xml:space="preserve">broj: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Materijalna imovina</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Knjigovodstvena</w:t>
            </w:r>
            <w:r w:rsidRPr="00586FCD">
              <w:rPr>
                <w:rFonts w:ascii="Arial" w:hAnsi="Arial" w:cs="Arial"/>
                <w:bCs/>
                <w:color w:val="000000"/>
                <w:sz w:val="24"/>
                <w:szCs w:val="24"/>
              </w:rPr>
              <w:br/>
              <w:t>vrijednost</w:t>
            </w:r>
            <w:r w:rsidRPr="00586FCD">
              <w:rPr>
                <w:rFonts w:ascii="Arial" w:hAnsi="Arial" w:cs="Arial"/>
                <w:bCs/>
                <w:color w:val="000000"/>
                <w:sz w:val="24"/>
                <w:szCs w:val="24"/>
              </w:rPr>
              <w:br/>
              <w:t>(29.11.2020.)</w:t>
            </w:r>
          </w:p>
        </w:tc>
      </w:tr>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Zalihe (pilanski trupci i drvena građa - daske)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154.600,00 kn</w:t>
            </w:r>
          </w:p>
        </w:tc>
      </w:tr>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Potraživanja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4.307,00 kn</w:t>
            </w:r>
          </w:p>
        </w:tc>
      </w:tr>
      <w:tr w:rsidRPr="00586FCD" w:rsidR="00223650" w:rsidTr="005465BD">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158.907,00 kn</w:t>
            </w:r>
          </w:p>
        </w:tc>
        <w:tc>
          <w:tcPr>
            <w:tcW w:w="1667" w:type="pct"/>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r>
    </w:tbl>
    <w:p w:rsidRPr="00586FCD" w:rsidR="005465BD" w:rsidP="00223650" w:rsidRDefault="005465BD">
      <w:pPr>
        <w:overflowPunct/>
        <w:autoSpaceDE/>
        <w:autoSpaceDN/>
        <w:adjustRightInd/>
        <w:textAlignment w:val="auto"/>
        <w:rPr>
          <w:rFonts w:ascii="Arial" w:hAnsi="Arial" w:cs="Arial"/>
          <w:color w:val="000000"/>
          <w:sz w:val="24"/>
          <w:szCs w:val="24"/>
        </w:rPr>
      </w:pPr>
    </w:p>
    <w:p w:rsidRPr="00586FCD" w:rsidR="005465BD" w:rsidP="00223650" w:rsidRDefault="005465BD">
      <w:pPr>
        <w:overflowPunct/>
        <w:autoSpaceDE/>
        <w:autoSpaceDN/>
        <w:adjustRightInd/>
        <w:textAlignment w:val="auto"/>
        <w:rPr>
          <w:rFonts w:ascii="Arial" w:hAnsi="Arial" w:cs="Arial"/>
          <w:color w:val="000000"/>
          <w:sz w:val="24"/>
          <w:szCs w:val="24"/>
        </w:rPr>
      </w:pPr>
    </w:p>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 Usporedbom i analizom cijena motornog vozila Opel Combo 1,7 DTL Tour, god</w:t>
      </w:r>
      <w:r w:rsidRPr="00586FCD" w:rsidR="005465BD">
        <w:rPr>
          <w:rFonts w:ascii="Arial" w:hAnsi="Arial" w:cs="Arial"/>
          <w:color w:val="000000"/>
          <w:sz w:val="24"/>
          <w:szCs w:val="24"/>
        </w:rPr>
        <w:t xml:space="preserve">ina proizvodnje 2004., s drugim </w:t>
      </w:r>
      <w:r w:rsidRPr="00586FCD">
        <w:rPr>
          <w:rFonts w:ascii="Arial" w:hAnsi="Arial" w:cs="Arial"/>
          <w:color w:val="000000"/>
          <w:sz w:val="24"/>
          <w:szCs w:val="24"/>
        </w:rPr>
        <w:t>motornim vozilima tog tipa i modela, iste ili približne starosti, a koja se prod</w:t>
      </w:r>
      <w:r w:rsidRPr="00586FCD" w:rsidR="005465BD">
        <w:rPr>
          <w:rFonts w:ascii="Arial" w:hAnsi="Arial" w:cs="Arial"/>
          <w:color w:val="000000"/>
          <w:sz w:val="24"/>
          <w:szCs w:val="24"/>
        </w:rPr>
        <w:t xml:space="preserve">aju na specijaliziranim mrežnim </w:t>
      </w:r>
      <w:r w:rsidRPr="00586FCD">
        <w:rPr>
          <w:rFonts w:ascii="Arial" w:hAnsi="Arial" w:cs="Arial"/>
          <w:color w:val="000000"/>
          <w:sz w:val="24"/>
          <w:szCs w:val="24"/>
        </w:rPr>
        <w:t>stranicama za oglašavanje, stečajni upravitelj je utvrdio kako tržišna vrijednost</w:t>
      </w:r>
      <w:r w:rsidRPr="00586FCD" w:rsidR="005465BD">
        <w:rPr>
          <w:rFonts w:ascii="Arial" w:hAnsi="Arial" w:cs="Arial"/>
          <w:color w:val="000000"/>
          <w:sz w:val="24"/>
          <w:szCs w:val="24"/>
        </w:rPr>
        <w:t xml:space="preserve"> istog ne bi prelazila iznos od </w:t>
      </w:r>
      <w:r w:rsidRPr="00586FCD">
        <w:rPr>
          <w:rFonts w:ascii="Arial" w:hAnsi="Arial" w:cs="Arial"/>
          <w:color w:val="000000"/>
          <w:sz w:val="24"/>
          <w:szCs w:val="24"/>
        </w:rPr>
        <w:t>5.000,00 kn.</w:t>
      </w:r>
      <w:r w:rsidRPr="00586FCD">
        <w:rPr>
          <w:rFonts w:ascii="Arial" w:hAnsi="Arial" w:cs="Arial"/>
          <w:color w:val="000000"/>
          <w:sz w:val="24"/>
          <w:szCs w:val="24"/>
        </w:rPr>
        <w:br/>
        <w:t>2 S obzirom da se radi o vozilu/stroju specifične namjene, stečajni upravit</w:t>
      </w:r>
      <w:r w:rsidRPr="00586FCD" w:rsidR="005465BD">
        <w:rPr>
          <w:rFonts w:ascii="Arial" w:hAnsi="Arial" w:cs="Arial"/>
          <w:color w:val="000000"/>
          <w:sz w:val="24"/>
          <w:szCs w:val="24"/>
        </w:rPr>
        <w:t xml:space="preserve">elj na specijaliziranim mrežnim </w:t>
      </w:r>
      <w:r w:rsidRPr="00586FCD">
        <w:rPr>
          <w:rFonts w:ascii="Arial" w:hAnsi="Arial" w:cs="Arial"/>
          <w:color w:val="000000"/>
          <w:sz w:val="24"/>
          <w:szCs w:val="24"/>
        </w:rPr>
        <w:t>stranicama za oglašavanje nije uspio pribaviti podatak o tržišnoj vrijednosti istog te</w:t>
      </w:r>
      <w:r w:rsidRPr="00586FCD" w:rsidR="005465BD">
        <w:rPr>
          <w:rFonts w:ascii="Arial" w:hAnsi="Arial" w:cs="Arial"/>
          <w:color w:val="000000"/>
          <w:sz w:val="24"/>
          <w:szCs w:val="24"/>
        </w:rPr>
        <w:t xml:space="preserve"> se stoga predlaže ili izvršiti </w:t>
      </w:r>
      <w:r w:rsidRPr="00586FCD">
        <w:rPr>
          <w:rFonts w:ascii="Arial" w:hAnsi="Arial" w:cs="Arial"/>
          <w:color w:val="000000"/>
          <w:sz w:val="24"/>
          <w:szCs w:val="24"/>
        </w:rPr>
        <w:t xml:space="preserve">procjenu istog po ovlaštenom sudskom vještaku za procjenu vozila i strojeva ili </w:t>
      </w:r>
      <w:r w:rsidRPr="00586FCD" w:rsidR="005465BD">
        <w:rPr>
          <w:rFonts w:ascii="Arial" w:hAnsi="Arial" w:cs="Arial"/>
          <w:color w:val="000000"/>
          <w:sz w:val="24"/>
          <w:szCs w:val="24"/>
        </w:rPr>
        <w:t xml:space="preserve">vrijednost istog utvrditi prema </w:t>
      </w:r>
      <w:r w:rsidRPr="00586FCD">
        <w:rPr>
          <w:rFonts w:ascii="Arial" w:hAnsi="Arial" w:cs="Arial"/>
          <w:color w:val="000000"/>
          <w:sz w:val="24"/>
          <w:szCs w:val="24"/>
        </w:rPr>
        <w:t>iskazanoj knjigovodstvenoj vrijednosti.</w:t>
      </w:r>
      <w:r w:rsidRPr="00586FCD">
        <w:rPr>
          <w:rFonts w:ascii="Arial" w:hAnsi="Arial" w:cs="Arial"/>
          <w:sz w:val="24"/>
          <w:szCs w:val="24"/>
        </w:rPr>
        <w:br/>
      </w:r>
      <w:r w:rsidRPr="00586FCD">
        <w:rPr>
          <w:rFonts w:ascii="Arial" w:hAnsi="Arial" w:cs="Arial"/>
          <w:color w:val="000000"/>
          <w:sz w:val="24"/>
          <w:szCs w:val="24"/>
        </w:rPr>
        <w:br/>
        <w:t xml:space="preserve">Vezano uz gore navedeni pregled kratkotrajne imovine stečajnog dužnika, </w:t>
      </w:r>
      <w:r w:rsidRPr="00586FCD" w:rsidR="005465BD">
        <w:rPr>
          <w:rFonts w:ascii="Arial" w:hAnsi="Arial" w:cs="Arial"/>
          <w:color w:val="000000"/>
          <w:sz w:val="24"/>
          <w:szCs w:val="24"/>
        </w:rPr>
        <w:t xml:space="preserve">stečajni upravitelj ističe kako </w:t>
      </w:r>
      <w:r w:rsidRPr="00586FCD">
        <w:rPr>
          <w:rFonts w:ascii="Arial" w:hAnsi="Arial" w:cs="Arial"/>
          <w:color w:val="000000"/>
          <w:sz w:val="24"/>
          <w:szCs w:val="24"/>
        </w:rPr>
        <w:t xml:space="preserve">je u poslovnim knjigama stečajnog dužnika na dan 31.12.2019. bila </w:t>
      </w:r>
      <w:r w:rsidRPr="00586FCD">
        <w:rPr>
          <w:rFonts w:ascii="Arial" w:hAnsi="Arial" w:cs="Arial"/>
          <w:color w:val="000000"/>
          <w:sz w:val="24"/>
          <w:szCs w:val="24"/>
        </w:rPr>
        <w:lastRenderedPageBreak/>
        <w:t>iska</w:t>
      </w:r>
      <w:r w:rsidRPr="00586FCD" w:rsidR="005465BD">
        <w:rPr>
          <w:rFonts w:ascii="Arial" w:hAnsi="Arial" w:cs="Arial"/>
          <w:color w:val="000000"/>
          <w:sz w:val="24"/>
          <w:szCs w:val="24"/>
        </w:rPr>
        <w:t xml:space="preserve">zana knjigovodstvena vrijednost </w:t>
      </w:r>
      <w:r w:rsidRPr="00586FCD">
        <w:rPr>
          <w:rFonts w:ascii="Arial" w:hAnsi="Arial" w:cs="Arial"/>
          <w:color w:val="000000"/>
          <w:sz w:val="24"/>
          <w:szCs w:val="24"/>
        </w:rPr>
        <w:t>pilanskih trupaca u vrijednosti od 349.126,82 kn. Predmetnu sirovinu je stečajni upravitelj zatek</w:t>
      </w:r>
      <w:r w:rsidRPr="00586FCD" w:rsidR="005465BD">
        <w:rPr>
          <w:rFonts w:ascii="Arial" w:hAnsi="Arial" w:cs="Arial"/>
          <w:color w:val="000000"/>
          <w:sz w:val="24"/>
          <w:szCs w:val="24"/>
        </w:rPr>
        <w:t xml:space="preserve">ao u </w:t>
      </w:r>
      <w:r w:rsidRPr="00586FCD">
        <w:rPr>
          <w:rFonts w:ascii="Arial" w:hAnsi="Arial" w:cs="Arial"/>
          <w:color w:val="000000"/>
          <w:sz w:val="24"/>
          <w:szCs w:val="24"/>
        </w:rPr>
        <w:t>na adresi Lukavec Posavski, Lukavec Posavski 17, gdje je stečajni dužnik i</w:t>
      </w:r>
      <w:r w:rsidRPr="00586FCD" w:rsidR="005465BD">
        <w:rPr>
          <w:rFonts w:ascii="Arial" w:hAnsi="Arial" w:cs="Arial"/>
          <w:color w:val="000000"/>
          <w:sz w:val="24"/>
          <w:szCs w:val="24"/>
        </w:rPr>
        <w:t xml:space="preserve"> prije otvaranja ovog stečajnog </w:t>
      </w:r>
      <w:r w:rsidRPr="00586FCD">
        <w:rPr>
          <w:rFonts w:ascii="Arial" w:hAnsi="Arial" w:cs="Arial"/>
          <w:color w:val="000000"/>
          <w:sz w:val="24"/>
          <w:szCs w:val="24"/>
        </w:rPr>
        <w:t>postupka obavljao svoju poslovnu djelatnost (na ovoj adresi su i g</w:t>
      </w:r>
      <w:r w:rsidRPr="00586FCD" w:rsidR="005465BD">
        <w:rPr>
          <w:rFonts w:ascii="Arial" w:hAnsi="Arial" w:cs="Arial"/>
          <w:color w:val="000000"/>
          <w:sz w:val="24"/>
          <w:szCs w:val="24"/>
        </w:rPr>
        <w:t xml:space="preserve">ore navedene pokretnine koje su </w:t>
      </w:r>
      <w:r w:rsidRPr="00586FCD">
        <w:rPr>
          <w:rFonts w:ascii="Arial" w:hAnsi="Arial" w:cs="Arial"/>
          <w:color w:val="000000"/>
          <w:sz w:val="24"/>
          <w:szCs w:val="24"/>
        </w:rPr>
        <w:t>služile obradi drveta) s time da je predmetna sirovina dijelom obrađena</w:t>
      </w:r>
      <w:r w:rsidRPr="00586FCD" w:rsidR="005465BD">
        <w:rPr>
          <w:rFonts w:ascii="Arial" w:hAnsi="Arial" w:cs="Arial"/>
          <w:color w:val="000000"/>
          <w:sz w:val="24"/>
          <w:szCs w:val="24"/>
        </w:rPr>
        <w:t xml:space="preserve"> (ispiljena) u daske, a dijelom </w:t>
      </w:r>
      <w:r w:rsidRPr="00586FCD">
        <w:rPr>
          <w:rFonts w:ascii="Arial" w:hAnsi="Arial" w:cs="Arial"/>
          <w:color w:val="000000"/>
          <w:sz w:val="24"/>
          <w:szCs w:val="24"/>
        </w:rPr>
        <w:t>je u izvornom obliku (pilanski trupci).</w:t>
      </w:r>
      <w:r w:rsidRPr="00586FCD">
        <w:rPr>
          <w:rFonts w:ascii="Arial" w:hAnsi="Arial" w:cs="Arial"/>
          <w:color w:val="000000"/>
          <w:sz w:val="24"/>
          <w:szCs w:val="24"/>
        </w:rPr>
        <w:br/>
        <w:t>Nakon vrijednosnog usklađivanja zaliha stečajnog dužnika i otpisa (kal</w:t>
      </w:r>
      <w:r w:rsidRPr="00586FCD" w:rsidR="005465BD">
        <w:rPr>
          <w:rFonts w:ascii="Arial" w:hAnsi="Arial" w:cs="Arial"/>
          <w:color w:val="000000"/>
          <w:sz w:val="24"/>
          <w:szCs w:val="24"/>
        </w:rPr>
        <w:t xml:space="preserve">o) dijela sirovine zbog gubitka </w:t>
      </w:r>
      <w:r w:rsidRPr="00586FCD">
        <w:rPr>
          <w:rFonts w:ascii="Arial" w:hAnsi="Arial" w:cs="Arial"/>
          <w:color w:val="000000"/>
          <w:sz w:val="24"/>
          <w:szCs w:val="24"/>
        </w:rPr>
        <w:t>volumena uslijed stajanja, izloženosti vremenskim utjecajima, manj</w:t>
      </w:r>
      <w:r w:rsidRPr="00586FCD" w:rsidR="005465BD">
        <w:rPr>
          <w:rFonts w:ascii="Arial" w:hAnsi="Arial" w:cs="Arial"/>
          <w:color w:val="000000"/>
          <w:sz w:val="24"/>
          <w:szCs w:val="24"/>
        </w:rPr>
        <w:t xml:space="preserve">kavosti same sirovine i procesa </w:t>
      </w:r>
      <w:r w:rsidRPr="00586FCD">
        <w:rPr>
          <w:rFonts w:ascii="Arial" w:hAnsi="Arial" w:cs="Arial"/>
          <w:color w:val="000000"/>
          <w:sz w:val="24"/>
          <w:szCs w:val="24"/>
        </w:rPr>
        <w:t>obrade sirovine, u poslovnim knjigama stečajnog dužnika</w:t>
      </w:r>
      <w:r w:rsidRPr="00586FCD" w:rsidR="005465BD">
        <w:rPr>
          <w:rFonts w:ascii="Arial" w:hAnsi="Arial" w:cs="Arial"/>
          <w:color w:val="000000"/>
          <w:sz w:val="24"/>
          <w:szCs w:val="24"/>
        </w:rPr>
        <w:t xml:space="preserve"> je na dan 29.11.2020. utvrđena </w:t>
      </w:r>
      <w:r w:rsidRPr="00586FCD">
        <w:rPr>
          <w:rFonts w:ascii="Arial" w:hAnsi="Arial" w:cs="Arial"/>
          <w:color w:val="000000"/>
          <w:sz w:val="24"/>
          <w:szCs w:val="24"/>
        </w:rPr>
        <w:t>knjigovodstvena vrijednost predmetnih zaliha u iznosu od 154.600,00 kn, a koju vrijednost čine: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Redni</w:t>
            </w:r>
            <w:r w:rsidRPr="00586FCD">
              <w:rPr>
                <w:rFonts w:ascii="Arial" w:hAnsi="Arial" w:cs="Arial"/>
                <w:bCs/>
                <w:color w:val="000000"/>
                <w:sz w:val="24"/>
                <w:szCs w:val="24"/>
              </w:rPr>
              <w:br/>
              <w:t xml:space="preserve">broj: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Sirovina na zalihama: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Obujam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Knjigovodstvena vrijednost:</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Pilanski trupci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137 m3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109.600,00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Daske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45 m3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45.000,00 kn</w:t>
            </w:r>
          </w:p>
        </w:tc>
      </w:tr>
      <w:tr w:rsidRPr="00586FCD" w:rsidR="00223650" w:rsidTr="00223650">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154.600,00 kn</w:t>
            </w: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c>
          <w:tcPr>
            <w:tcW w:w="0" w:type="auto"/>
            <w:vAlign w:val="center"/>
            <w:hideMark/>
          </w:tcPr>
          <w:p w:rsidRPr="00586FCD" w:rsidR="00223650" w:rsidP="00223650" w:rsidRDefault="00223650">
            <w:pPr>
              <w:overflowPunct/>
              <w:autoSpaceDE/>
              <w:autoSpaceDN/>
              <w:adjustRightInd/>
              <w:textAlignment w:val="auto"/>
              <w:rPr>
                <w:rFonts w:ascii="Arial" w:hAnsi="Arial" w:cs="Arial"/>
                <w:sz w:val="24"/>
                <w:szCs w:val="24"/>
              </w:rPr>
            </w:pPr>
          </w:p>
        </w:tc>
      </w:tr>
    </w:tbl>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Stečajni upravitelj smatra kako iskazana knjigovodstvena vrijednost </w:t>
      </w:r>
      <w:r w:rsidRPr="00586FCD" w:rsidR="005465BD">
        <w:rPr>
          <w:rFonts w:ascii="Arial" w:hAnsi="Arial" w:cs="Arial"/>
          <w:color w:val="000000"/>
          <w:sz w:val="24"/>
          <w:szCs w:val="24"/>
        </w:rPr>
        <w:t xml:space="preserve">ne odgovara stvarnoj (tržišnoj) </w:t>
      </w:r>
      <w:r w:rsidRPr="00586FCD">
        <w:rPr>
          <w:rFonts w:ascii="Arial" w:hAnsi="Arial" w:cs="Arial"/>
          <w:color w:val="000000"/>
          <w:sz w:val="24"/>
          <w:szCs w:val="24"/>
        </w:rPr>
        <w:t>vrijednosti predmetne sirovine jer ista zbog proteka vremena</w:t>
      </w:r>
      <w:r w:rsidRPr="00586FCD" w:rsidR="005465BD">
        <w:rPr>
          <w:rFonts w:ascii="Arial" w:hAnsi="Arial" w:cs="Arial"/>
          <w:color w:val="000000"/>
          <w:sz w:val="24"/>
          <w:szCs w:val="24"/>
        </w:rPr>
        <w:t xml:space="preserve"> odnosno stajanja i izloženosti </w:t>
      </w:r>
      <w:r w:rsidRPr="00586FCD">
        <w:rPr>
          <w:rFonts w:ascii="Arial" w:hAnsi="Arial" w:cs="Arial"/>
          <w:color w:val="000000"/>
          <w:sz w:val="24"/>
          <w:szCs w:val="24"/>
        </w:rPr>
        <w:t>vremenskim utjecajima može biti korištena isključivo kao ogrjevno drvo3.</w:t>
      </w:r>
      <w:r w:rsidRPr="00586FCD">
        <w:rPr>
          <w:rFonts w:ascii="Arial" w:hAnsi="Arial" w:cs="Arial"/>
          <w:color w:val="000000"/>
          <w:sz w:val="24"/>
          <w:szCs w:val="24"/>
        </w:rPr>
        <w:br/>
        <w:t>Što se tiče iskazanih potraživanja u poslovnim knjigama stečajnog dužn</w:t>
      </w:r>
      <w:r w:rsidRPr="00586FCD" w:rsidR="005465BD">
        <w:rPr>
          <w:rFonts w:ascii="Arial" w:hAnsi="Arial" w:cs="Arial"/>
          <w:color w:val="000000"/>
          <w:sz w:val="24"/>
          <w:szCs w:val="24"/>
        </w:rPr>
        <w:t xml:space="preserve">ika u iznosu od 15.487,18 kn na </w:t>
      </w:r>
      <w:r w:rsidRPr="00586FCD">
        <w:rPr>
          <w:rFonts w:ascii="Arial" w:hAnsi="Arial" w:cs="Arial"/>
          <w:color w:val="000000"/>
          <w:sz w:val="24"/>
          <w:szCs w:val="24"/>
        </w:rPr>
        <w:t>dan 31.12.2019., stečajni upravitelj je utvrdio kako ista ustvari pred</w:t>
      </w:r>
      <w:r w:rsidRPr="00586FCD" w:rsidR="005465BD">
        <w:rPr>
          <w:rFonts w:ascii="Arial" w:hAnsi="Arial" w:cs="Arial"/>
          <w:color w:val="000000"/>
          <w:sz w:val="24"/>
          <w:szCs w:val="24"/>
        </w:rPr>
        <w:t xml:space="preserve">stavljaju reklamacije kupaca na </w:t>
      </w:r>
      <w:r w:rsidRPr="00586FCD">
        <w:rPr>
          <w:rFonts w:ascii="Arial" w:hAnsi="Arial" w:cs="Arial"/>
          <w:color w:val="000000"/>
          <w:sz w:val="24"/>
          <w:szCs w:val="24"/>
        </w:rPr>
        <w:t>manjkavosti (količina/kvaliteta) isporučene robe tijekom prethodnih</w:t>
      </w:r>
      <w:r w:rsidRPr="00586FCD" w:rsidR="005465BD">
        <w:rPr>
          <w:rFonts w:ascii="Arial" w:hAnsi="Arial" w:cs="Arial"/>
          <w:color w:val="000000"/>
          <w:sz w:val="24"/>
          <w:szCs w:val="24"/>
        </w:rPr>
        <w:t xml:space="preserve"> razdoblja, a radi čega su ista </w:t>
      </w:r>
      <w:r w:rsidRPr="00586FCD">
        <w:rPr>
          <w:rFonts w:ascii="Arial" w:hAnsi="Arial" w:cs="Arial"/>
          <w:color w:val="000000"/>
          <w:sz w:val="24"/>
          <w:szCs w:val="24"/>
        </w:rPr>
        <w:t>potraživanja i otpisana iz poslovnih knjiga stečajnog dužnika.</w:t>
      </w:r>
      <w:r w:rsidRPr="00586FCD">
        <w:rPr>
          <w:rFonts w:ascii="Arial" w:hAnsi="Arial" w:cs="Arial"/>
          <w:color w:val="000000"/>
          <w:sz w:val="24"/>
          <w:szCs w:val="24"/>
        </w:rPr>
        <w:br/>
        <w:t>Na dan 29.11.2020. u poslovnim knjigama stečajnog dužnika iskazano</w:t>
      </w:r>
      <w:r w:rsidRPr="00586FCD" w:rsidR="005465BD">
        <w:rPr>
          <w:rFonts w:ascii="Arial" w:hAnsi="Arial" w:cs="Arial"/>
          <w:color w:val="000000"/>
          <w:sz w:val="24"/>
          <w:szCs w:val="24"/>
        </w:rPr>
        <w:t xml:space="preserve"> je kratkotrajno potraživanje u </w:t>
      </w:r>
      <w:r w:rsidRPr="00586FCD">
        <w:rPr>
          <w:rFonts w:ascii="Arial" w:hAnsi="Arial" w:cs="Arial"/>
          <w:color w:val="000000"/>
          <w:sz w:val="24"/>
          <w:szCs w:val="24"/>
        </w:rPr>
        <w:t>ukupnom iznosu od 4.307,00 kn i to prema:</w:t>
      </w:r>
      <w:r w:rsidRPr="00586FCD">
        <w:rPr>
          <w:rFonts w:ascii="Arial" w:hAnsi="Arial" w:cs="Arial"/>
          <w:color w:val="000000"/>
          <w:sz w:val="24"/>
          <w:szCs w:val="24"/>
        </w:rPr>
        <w:br/>
        <w:t>- MAT DRVO j.d.o.o. - 1.250,00 kn te</w:t>
      </w:r>
      <w:r w:rsidRPr="00586FCD">
        <w:rPr>
          <w:rFonts w:ascii="Arial" w:hAnsi="Arial" w:cs="Arial"/>
          <w:color w:val="000000"/>
          <w:sz w:val="24"/>
          <w:szCs w:val="24"/>
        </w:rPr>
        <w:br/>
        <w:t>- državi i drugim institucijama - 3.057,00 kn.</w:t>
      </w:r>
      <w:r w:rsidRPr="00586FCD">
        <w:rPr>
          <w:rFonts w:ascii="Arial" w:hAnsi="Arial" w:cs="Arial"/>
          <w:color w:val="000000"/>
          <w:sz w:val="24"/>
          <w:szCs w:val="24"/>
        </w:rPr>
        <w:br/>
      </w:r>
      <w:r w:rsidRPr="00586FCD">
        <w:rPr>
          <w:rFonts w:ascii="Arial" w:hAnsi="Arial" w:cs="Arial"/>
          <w:bCs/>
          <w:color w:val="000000"/>
          <w:sz w:val="24"/>
          <w:szCs w:val="24"/>
        </w:rPr>
        <w:t>Ad 5/ Obveze stečajnog dužnika</w:t>
      </w:r>
      <w:r w:rsidRPr="00586FCD">
        <w:rPr>
          <w:rFonts w:ascii="Arial" w:hAnsi="Arial" w:cs="Arial"/>
          <w:bCs/>
          <w:color w:val="000000"/>
          <w:sz w:val="24"/>
          <w:szCs w:val="24"/>
        </w:rPr>
        <w:br/>
      </w:r>
      <w:r w:rsidRPr="00586FCD">
        <w:rPr>
          <w:rFonts w:ascii="Arial" w:hAnsi="Arial" w:cs="Arial"/>
          <w:color w:val="000000"/>
          <w:sz w:val="24"/>
          <w:szCs w:val="24"/>
        </w:rPr>
        <w:t>Obveze stečajnog dužnika stečajni upravitelj utvrdio je temeljem prijavljenih tražbina vjerovnika</w:t>
      </w:r>
      <w:r w:rsidRPr="00586FCD">
        <w:rPr>
          <w:rFonts w:ascii="Arial" w:hAnsi="Arial" w:cs="Arial"/>
          <w:color w:val="000000"/>
          <w:sz w:val="24"/>
          <w:szCs w:val="24"/>
        </w:rPr>
        <w:br/>
        <w:t>stečajnog dužnika te je iste priznao u iznosima kako slijedi: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586FCD" w:rsidR="00223650" w:rsidTr="005465BD">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Tražbine prvog višeg isplatnog reda: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126.771,61 kn</w:t>
            </w:r>
          </w:p>
        </w:tc>
      </w:tr>
      <w:tr w:rsidRPr="00586FCD" w:rsidR="00223650" w:rsidTr="005465BD">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 xml:space="preserve">Tražbine drugog višeg isplatnog reda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176.346,20 kn</w:t>
            </w:r>
          </w:p>
        </w:tc>
      </w:tr>
      <w:tr w:rsidRPr="00586FCD" w:rsidR="00223650" w:rsidTr="005465BD">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 xml:space="preser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bCs/>
                <w:color w:val="000000"/>
                <w:sz w:val="24"/>
                <w:szCs w:val="24"/>
              </w:rPr>
              <w:t>303.117,81 kn</w:t>
            </w:r>
          </w:p>
        </w:tc>
      </w:tr>
    </w:tbl>
    <w:p w:rsidRPr="00586FCD" w:rsidR="00223650" w:rsidP="00223650" w:rsidRDefault="00223650">
      <w:pPr>
        <w:overflowPunct/>
        <w:autoSpaceDE/>
        <w:autoSpaceDN/>
        <w:adjustRightInd/>
        <w:textAlignment w:val="auto"/>
        <w:rPr>
          <w:rFonts w:ascii="Arial" w:hAnsi="Arial" w:cs="Arial"/>
          <w:sz w:val="24"/>
          <w:szCs w:val="24"/>
        </w:rPr>
      </w:pPr>
      <w:r w:rsidRPr="00586FCD">
        <w:rPr>
          <w:rFonts w:ascii="Arial" w:hAnsi="Arial" w:cs="Arial"/>
          <w:color w:val="000000"/>
          <w:sz w:val="24"/>
          <w:szCs w:val="24"/>
        </w:rPr>
        <w:t>Predvidive troškovi stečajnog postupka za razdoblje od 30.11.2020. do 30.05.2021. stečajni upravitelj</w:t>
      </w:r>
      <w:r w:rsidRPr="00586FCD" w:rsidR="004327E3">
        <w:rPr>
          <w:rFonts w:ascii="Arial" w:hAnsi="Arial" w:cs="Arial"/>
          <w:color w:val="000000"/>
          <w:sz w:val="24"/>
          <w:szCs w:val="24"/>
        </w:rPr>
        <w:t xml:space="preserve"> </w:t>
      </w:r>
      <w:r w:rsidRPr="00586FCD">
        <w:rPr>
          <w:rFonts w:ascii="Arial" w:hAnsi="Arial" w:cs="Arial"/>
          <w:color w:val="000000"/>
          <w:sz w:val="24"/>
          <w:szCs w:val="24"/>
        </w:rPr>
        <w:t>je procijenio u iznosu od 29.524,32 kn</w:t>
      </w:r>
      <w:r w:rsidRPr="00586FCD" w:rsidR="004327E3">
        <w:rPr>
          <w:rFonts w:ascii="Arial" w:hAnsi="Arial" w:cs="Arial"/>
          <w:color w:val="000000"/>
          <w:sz w:val="24"/>
          <w:szCs w:val="24"/>
        </w:rPr>
        <w:t>.</w:t>
      </w:r>
      <w:r w:rsidRPr="00586FCD">
        <w:rPr>
          <w:rFonts w:ascii="Arial" w:hAnsi="Arial" w:cs="Arial"/>
          <w:color w:val="000000"/>
          <w:sz w:val="24"/>
          <w:szCs w:val="24"/>
        </w:rPr>
        <w:br/>
        <w:t>3 Prema neformalno prikupljenim podacima, stečajni upravitelj je utvrdio kako cijena ogrjevnog drva po m</w:t>
      </w:r>
      <w:r w:rsidRPr="00586FCD" w:rsidR="004327E3">
        <w:rPr>
          <w:rFonts w:ascii="Arial" w:hAnsi="Arial" w:cs="Arial"/>
          <w:color w:val="000000"/>
          <w:sz w:val="24"/>
          <w:szCs w:val="24"/>
        </w:rPr>
        <w:t xml:space="preserve">3 </w:t>
      </w:r>
      <w:r w:rsidRPr="00586FCD">
        <w:rPr>
          <w:rFonts w:ascii="Arial" w:hAnsi="Arial" w:cs="Arial"/>
          <w:color w:val="000000"/>
          <w:sz w:val="24"/>
          <w:szCs w:val="24"/>
        </w:rPr>
        <w:t>iznosi 220,00 kn uvećano za PDV.</w:t>
      </w:r>
      <w:r w:rsidRPr="00586FCD">
        <w:rPr>
          <w:rFonts w:ascii="Arial" w:hAnsi="Arial" w:cs="Arial"/>
          <w:color w:val="000000"/>
          <w:sz w:val="24"/>
          <w:szCs w:val="24"/>
        </w:rPr>
        <w:br/>
        <w:t xml:space="preserve">4 U ovaj iznos nije uključen trošak (bruto) nagrade stečajnog upravitelja obzirom </w:t>
      </w:r>
      <w:r w:rsidRPr="00586FCD" w:rsidR="004327E3">
        <w:rPr>
          <w:rFonts w:ascii="Arial" w:hAnsi="Arial" w:cs="Arial"/>
          <w:color w:val="000000"/>
          <w:sz w:val="24"/>
          <w:szCs w:val="24"/>
        </w:rPr>
        <w:t xml:space="preserve">da istu određuje stečajni sudac </w:t>
      </w:r>
      <w:r w:rsidRPr="00586FCD">
        <w:rPr>
          <w:rFonts w:ascii="Arial" w:hAnsi="Arial" w:cs="Arial"/>
          <w:color w:val="000000"/>
          <w:sz w:val="24"/>
          <w:szCs w:val="24"/>
        </w:rPr>
        <w:t>sukladno odredbama Uredbe o kriterijima i načinu obračuna i plaćanja nagrade s</w:t>
      </w:r>
      <w:r w:rsidRPr="00586FCD" w:rsidR="004327E3">
        <w:rPr>
          <w:rFonts w:ascii="Arial" w:hAnsi="Arial" w:cs="Arial"/>
          <w:color w:val="000000"/>
          <w:sz w:val="24"/>
          <w:szCs w:val="24"/>
        </w:rPr>
        <w:t xml:space="preserve">tečajnim upraviteljima, a sve </w:t>
      </w:r>
      <w:r w:rsidRPr="00586FCD">
        <w:rPr>
          <w:rFonts w:ascii="Arial" w:hAnsi="Arial" w:cs="Arial"/>
          <w:color w:val="000000"/>
          <w:sz w:val="24"/>
          <w:szCs w:val="24"/>
        </w:rPr>
        <w:t>ovisno o visini unovčene imovine.</w:t>
      </w:r>
      <w:r w:rsidRPr="00586FCD">
        <w:rPr>
          <w:rFonts w:ascii="Arial" w:hAnsi="Arial" w:cs="Arial"/>
          <w:sz w:val="24"/>
          <w:szCs w:val="24"/>
        </w:rPr>
        <w:br/>
      </w:r>
      <w:r w:rsidRPr="00586FCD">
        <w:rPr>
          <w:rFonts w:ascii="Arial" w:hAnsi="Arial" w:cs="Arial"/>
          <w:color w:val="000000"/>
          <w:sz w:val="24"/>
          <w:szCs w:val="24"/>
        </w:rPr>
        <w:br/>
      </w:r>
      <w:r w:rsidRPr="00586FCD">
        <w:rPr>
          <w:rFonts w:ascii="Arial" w:hAnsi="Arial" w:cs="Arial"/>
          <w:bCs/>
          <w:color w:val="000000"/>
          <w:sz w:val="24"/>
          <w:szCs w:val="24"/>
        </w:rPr>
        <w:t>Ad 7/ Poslovanje stečajnog dužnika</w:t>
      </w:r>
      <w:r w:rsidRPr="00586FCD">
        <w:rPr>
          <w:rFonts w:ascii="Arial" w:hAnsi="Arial" w:cs="Arial"/>
          <w:bCs/>
          <w:color w:val="000000"/>
          <w:sz w:val="24"/>
          <w:szCs w:val="24"/>
        </w:rPr>
        <w:br/>
      </w:r>
      <w:r w:rsidRPr="00586FCD">
        <w:rPr>
          <w:rFonts w:ascii="Arial" w:hAnsi="Arial" w:cs="Arial"/>
          <w:color w:val="000000"/>
          <w:sz w:val="24"/>
          <w:szCs w:val="24"/>
        </w:rPr>
        <w:t xml:space="preserve">Stečajni dužnik ne obavlja nikakvo poslovanje, a uslijed čega nema niti uvjeta na </w:t>
      </w:r>
      <w:r w:rsidRPr="00586FCD">
        <w:rPr>
          <w:rFonts w:ascii="Arial" w:hAnsi="Arial" w:cs="Arial"/>
          <w:color w:val="000000"/>
          <w:sz w:val="24"/>
          <w:szCs w:val="24"/>
        </w:rPr>
        <w:lastRenderedPageBreak/>
        <w:t>nastavak poslovanja.</w:t>
      </w:r>
      <w:r w:rsidRPr="00586FCD">
        <w:rPr>
          <w:rFonts w:ascii="Arial" w:hAnsi="Arial" w:cs="Arial"/>
          <w:color w:val="000000"/>
          <w:sz w:val="24"/>
          <w:szCs w:val="24"/>
        </w:rPr>
        <w:br/>
      </w:r>
      <w:r w:rsidRPr="00586FCD">
        <w:rPr>
          <w:rFonts w:ascii="Arial" w:hAnsi="Arial" w:cs="Arial"/>
          <w:bCs/>
          <w:color w:val="000000"/>
          <w:sz w:val="24"/>
          <w:szCs w:val="24"/>
        </w:rPr>
        <w:t>Ad 8/ Zaposlenici</w:t>
      </w:r>
      <w:r w:rsidRPr="00586FCD">
        <w:rPr>
          <w:rFonts w:ascii="Arial" w:hAnsi="Arial" w:cs="Arial"/>
          <w:bCs/>
          <w:color w:val="000000"/>
          <w:sz w:val="24"/>
          <w:szCs w:val="24"/>
        </w:rPr>
        <w:br/>
      </w:r>
      <w:r w:rsidRPr="00586FCD">
        <w:rPr>
          <w:rFonts w:ascii="Arial" w:hAnsi="Arial" w:cs="Arial"/>
          <w:color w:val="000000"/>
          <w:sz w:val="24"/>
          <w:szCs w:val="24"/>
        </w:rPr>
        <w:t>U trenutku otvaranja stečajnog postupka stečajni dužnik je imao</w:t>
      </w:r>
      <w:r w:rsidR="00F15AE2">
        <w:rPr>
          <w:rFonts w:ascii="Arial" w:hAnsi="Arial" w:cs="Arial"/>
          <w:color w:val="000000"/>
          <w:sz w:val="24"/>
          <w:szCs w:val="24"/>
        </w:rPr>
        <w:t xml:space="preserve"> jednog zaposlenog radnika i to </w:t>
      </w:r>
      <w:r w:rsidRPr="00586FCD">
        <w:rPr>
          <w:rFonts w:ascii="Arial" w:hAnsi="Arial" w:cs="Arial"/>
          <w:color w:val="000000"/>
          <w:sz w:val="24"/>
          <w:szCs w:val="24"/>
        </w:rPr>
        <w:t>gospodina Nikolu Rebića, Lukavec Posavski, Lukavec Posavski 17, OIB: 70796966525.</w:t>
      </w:r>
      <w:r w:rsidRPr="00586FCD">
        <w:rPr>
          <w:rFonts w:ascii="Arial" w:hAnsi="Arial" w:cs="Arial"/>
          <w:color w:val="000000"/>
          <w:sz w:val="24"/>
          <w:szCs w:val="24"/>
        </w:rPr>
        <w:br/>
        <w:t>Polazeći od činjenice da je nad stečajnim dužnikom otvoren stečajn</w:t>
      </w:r>
      <w:r w:rsidRPr="00586FCD" w:rsidR="004327E3">
        <w:rPr>
          <w:rFonts w:ascii="Arial" w:hAnsi="Arial" w:cs="Arial"/>
          <w:color w:val="000000"/>
          <w:sz w:val="24"/>
          <w:szCs w:val="24"/>
        </w:rPr>
        <w:t xml:space="preserve">i postupak u kojem nema potrebe </w:t>
      </w:r>
      <w:r w:rsidRPr="00586FCD">
        <w:rPr>
          <w:rFonts w:ascii="Arial" w:hAnsi="Arial" w:cs="Arial"/>
          <w:color w:val="000000"/>
          <w:sz w:val="24"/>
          <w:szCs w:val="24"/>
        </w:rPr>
        <w:t>za radom radnika, stečajni upravitelj je predmetni radni odnos otkaza</w:t>
      </w:r>
      <w:r w:rsidRPr="00586FCD" w:rsidR="004327E3">
        <w:rPr>
          <w:rFonts w:ascii="Arial" w:hAnsi="Arial" w:cs="Arial"/>
          <w:color w:val="000000"/>
          <w:sz w:val="24"/>
          <w:szCs w:val="24"/>
        </w:rPr>
        <w:t xml:space="preserve">o 21.12.2020. te je isti radnik </w:t>
      </w:r>
      <w:r w:rsidRPr="00586FCD">
        <w:rPr>
          <w:rFonts w:ascii="Arial" w:hAnsi="Arial" w:cs="Arial"/>
          <w:color w:val="000000"/>
          <w:sz w:val="24"/>
          <w:szCs w:val="24"/>
        </w:rPr>
        <w:t>21.01.2021. odjavljen iz radnog odnosa.</w:t>
      </w:r>
      <w:r w:rsidRPr="00586FCD">
        <w:rPr>
          <w:rFonts w:ascii="Arial" w:hAnsi="Arial" w:cs="Arial"/>
          <w:color w:val="000000"/>
          <w:sz w:val="24"/>
          <w:szCs w:val="24"/>
        </w:rPr>
        <w:br/>
      </w:r>
      <w:r w:rsidRPr="00586FCD">
        <w:rPr>
          <w:rFonts w:ascii="Arial" w:hAnsi="Arial" w:cs="Arial"/>
          <w:bCs/>
          <w:color w:val="000000"/>
          <w:sz w:val="24"/>
          <w:szCs w:val="24"/>
        </w:rPr>
        <w:t>III/ Zaključak i prijedlozi</w:t>
      </w:r>
      <w:r w:rsidRPr="00586FCD">
        <w:rPr>
          <w:rFonts w:ascii="Arial" w:hAnsi="Arial" w:cs="Arial"/>
          <w:bCs/>
          <w:color w:val="000000"/>
          <w:sz w:val="24"/>
          <w:szCs w:val="24"/>
        </w:rPr>
        <w:br/>
      </w:r>
      <w:r w:rsidRPr="00586FCD">
        <w:rPr>
          <w:rFonts w:ascii="Arial" w:hAnsi="Arial" w:cs="Arial"/>
          <w:color w:val="000000"/>
          <w:sz w:val="24"/>
          <w:szCs w:val="24"/>
        </w:rPr>
        <w:t>Ovim Izvješćem o gospodarskom položaju dužnika i njegovim uzrocim</w:t>
      </w:r>
      <w:r w:rsidRPr="00586FCD" w:rsidR="004327E3">
        <w:rPr>
          <w:rFonts w:ascii="Arial" w:hAnsi="Arial" w:cs="Arial"/>
          <w:color w:val="000000"/>
          <w:sz w:val="24"/>
          <w:szCs w:val="24"/>
        </w:rPr>
        <w:t>a, stečajni upravitelj nastoji s</w:t>
      </w:r>
      <w:r w:rsidRPr="00586FCD">
        <w:rPr>
          <w:rFonts w:ascii="Arial" w:hAnsi="Arial" w:cs="Arial"/>
          <w:color w:val="000000"/>
          <w:sz w:val="24"/>
          <w:szCs w:val="24"/>
        </w:rPr>
        <w:t>tečajnim vjerovnicima prikazati stanje stečajne mase te uzroke nast</w:t>
      </w:r>
      <w:r w:rsidRPr="00586FCD" w:rsidR="004327E3">
        <w:rPr>
          <w:rFonts w:ascii="Arial" w:hAnsi="Arial" w:cs="Arial"/>
          <w:color w:val="000000"/>
          <w:sz w:val="24"/>
          <w:szCs w:val="24"/>
        </w:rPr>
        <w:t xml:space="preserve">anka opisanog stanja i položaja </w:t>
      </w:r>
      <w:r w:rsidRPr="00586FCD">
        <w:rPr>
          <w:rFonts w:ascii="Arial" w:hAnsi="Arial" w:cs="Arial"/>
          <w:color w:val="000000"/>
          <w:sz w:val="24"/>
          <w:szCs w:val="24"/>
        </w:rPr>
        <w:t>stečajnog dužnika te stoga isti predlaže da stečajni vjerovnici na izvje</w:t>
      </w:r>
      <w:r w:rsidRPr="00586FCD" w:rsidR="004327E3">
        <w:rPr>
          <w:rFonts w:ascii="Arial" w:hAnsi="Arial" w:cs="Arial"/>
          <w:color w:val="000000"/>
          <w:sz w:val="24"/>
          <w:szCs w:val="24"/>
        </w:rPr>
        <w:t xml:space="preserve">štajnom ročištu usvoje sljedeće </w:t>
      </w:r>
      <w:r w:rsidRPr="00586FCD">
        <w:rPr>
          <w:rFonts w:ascii="Arial" w:hAnsi="Arial" w:cs="Arial"/>
          <w:color w:val="000000"/>
          <w:sz w:val="24"/>
          <w:szCs w:val="24"/>
        </w:rPr>
        <w:t>zaključke:</w:t>
      </w:r>
      <w:r w:rsidRPr="00586FCD">
        <w:rPr>
          <w:rFonts w:ascii="Arial" w:hAnsi="Arial" w:cs="Arial"/>
          <w:color w:val="000000"/>
          <w:sz w:val="24"/>
          <w:szCs w:val="24"/>
        </w:rPr>
        <w:br/>
        <w:t xml:space="preserve">- Prihvaća se u cijelosti Izvješće stečajnog upravitelja o </w:t>
      </w:r>
      <w:r w:rsidR="00F15AE2">
        <w:rPr>
          <w:rFonts w:ascii="Arial" w:hAnsi="Arial" w:cs="Arial"/>
          <w:color w:val="000000"/>
          <w:sz w:val="24"/>
          <w:szCs w:val="24"/>
        </w:rPr>
        <w:t xml:space="preserve">gospodarskom položaju stečajnog </w:t>
      </w:r>
      <w:r w:rsidRPr="00586FCD">
        <w:rPr>
          <w:rFonts w:ascii="Arial" w:hAnsi="Arial" w:cs="Arial"/>
          <w:color w:val="000000"/>
          <w:sz w:val="24"/>
          <w:szCs w:val="24"/>
        </w:rPr>
        <w:t>dužnika i njegovim uzrocima.;</w:t>
      </w:r>
      <w:r w:rsidRPr="00586FCD">
        <w:rPr>
          <w:rFonts w:ascii="Arial" w:hAnsi="Arial" w:cs="Arial"/>
          <w:color w:val="000000"/>
          <w:sz w:val="24"/>
          <w:szCs w:val="24"/>
        </w:rPr>
        <w:br/>
        <w:t>- Utvrđuje se da na strani stečajnog dužnika ne postoje uvjeti za nastavak poslovanja.;</w:t>
      </w:r>
      <w:r w:rsidRPr="00586FCD">
        <w:rPr>
          <w:rFonts w:ascii="Arial" w:hAnsi="Arial" w:cs="Arial"/>
          <w:color w:val="000000"/>
          <w:sz w:val="24"/>
          <w:szCs w:val="24"/>
        </w:rPr>
        <w:br/>
        <w:t>- Prihvaćaju se do sada poduzete radnje stečajnog upravitelja.;</w:t>
      </w:r>
      <w:r w:rsidRPr="00586FCD">
        <w:rPr>
          <w:rFonts w:ascii="Arial" w:hAnsi="Arial" w:cs="Arial"/>
          <w:color w:val="000000"/>
          <w:sz w:val="24"/>
          <w:szCs w:val="24"/>
        </w:rPr>
        <w:br/>
        <w:t>- Daje se suglasnost stečajnom upravitelju da angažira o</w:t>
      </w:r>
      <w:r w:rsidR="00F15AE2">
        <w:rPr>
          <w:rFonts w:ascii="Arial" w:hAnsi="Arial" w:cs="Arial"/>
          <w:color w:val="000000"/>
          <w:sz w:val="24"/>
          <w:szCs w:val="24"/>
        </w:rPr>
        <w:t xml:space="preserve">vlaštenog sudskog vještaka radi </w:t>
      </w:r>
      <w:r w:rsidRPr="00586FCD">
        <w:rPr>
          <w:rFonts w:ascii="Arial" w:hAnsi="Arial" w:cs="Arial"/>
          <w:color w:val="000000"/>
          <w:sz w:val="24"/>
          <w:szCs w:val="24"/>
        </w:rPr>
        <w:t>procjene pokretnina stečajnog dužnika.;</w:t>
      </w:r>
      <w:r w:rsidRPr="00586FCD">
        <w:rPr>
          <w:rFonts w:ascii="Arial" w:hAnsi="Arial" w:cs="Arial"/>
          <w:color w:val="000000"/>
          <w:sz w:val="24"/>
          <w:szCs w:val="24"/>
        </w:rPr>
        <w:br/>
        <w:t>- Daje se suglasnost stečajnom upravitelju da angažira ovlaštenog su</w:t>
      </w:r>
      <w:r w:rsidR="00F15AE2">
        <w:rPr>
          <w:rFonts w:ascii="Arial" w:hAnsi="Arial" w:cs="Arial"/>
          <w:color w:val="000000"/>
          <w:sz w:val="24"/>
          <w:szCs w:val="24"/>
        </w:rPr>
        <w:t xml:space="preserve">dskog vještaka radi </w:t>
      </w:r>
      <w:r w:rsidRPr="00586FCD">
        <w:rPr>
          <w:rFonts w:ascii="Arial" w:hAnsi="Arial" w:cs="Arial"/>
          <w:color w:val="000000"/>
          <w:sz w:val="24"/>
          <w:szCs w:val="24"/>
        </w:rPr>
        <w:t>procjene vrijednosti zaliha (pilanski trupci i daske) stečajnog dužnika.;</w:t>
      </w:r>
    </w:p>
    <w:p w:rsidRPr="00586FCD" w:rsidR="004079E2" w:rsidP="00BA1323" w:rsidRDefault="004079E2">
      <w:pPr>
        <w:ind w:firstLine="720"/>
        <w:rPr>
          <w:rFonts w:ascii="Arial" w:hAnsi="Arial" w:cs="Arial"/>
          <w:bCs/>
          <w:sz w:val="24"/>
          <w:szCs w:val="24"/>
        </w:rPr>
      </w:pPr>
    </w:p>
    <w:p w:rsidRPr="00586FCD" w:rsidR="004079E2" w:rsidP="004079E2" w:rsidRDefault="004079E2">
      <w:pPr>
        <w:ind w:firstLine="720"/>
        <w:jc w:val="both"/>
        <w:rPr>
          <w:rFonts w:ascii="Arial" w:hAnsi="Arial" w:cs="Arial"/>
          <w:sz w:val="24"/>
          <w:szCs w:val="24"/>
        </w:rPr>
      </w:pPr>
      <w:r w:rsidRPr="00586FCD">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86FCD" w:rsidR="004079E2" w:rsidP="004079E2" w:rsidRDefault="004079E2">
      <w:pPr>
        <w:ind w:firstLine="720"/>
        <w:jc w:val="both"/>
        <w:rPr>
          <w:rFonts w:ascii="Arial" w:hAnsi="Arial" w:cs="Arial"/>
          <w:sz w:val="24"/>
          <w:szCs w:val="24"/>
        </w:rPr>
      </w:pPr>
    </w:p>
    <w:p w:rsidRPr="00586FCD" w:rsidR="004079E2" w:rsidP="004079E2" w:rsidRDefault="004079E2">
      <w:pPr>
        <w:ind w:firstLine="720"/>
        <w:jc w:val="both"/>
        <w:rPr>
          <w:rFonts w:ascii="Arial" w:hAnsi="Arial" w:cs="Arial"/>
          <w:sz w:val="24"/>
          <w:szCs w:val="24"/>
        </w:rPr>
      </w:pPr>
      <w:r w:rsidRPr="00586FCD">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86FCD" w:rsidR="004079E2" w:rsidP="004079E2" w:rsidRDefault="004079E2">
      <w:pPr>
        <w:jc w:val="both"/>
        <w:rPr>
          <w:rFonts w:ascii="Arial" w:hAnsi="Arial" w:cs="Arial"/>
          <w:sz w:val="24"/>
          <w:szCs w:val="24"/>
        </w:rPr>
      </w:pPr>
    </w:p>
    <w:p w:rsidRPr="00586FCD" w:rsidR="004079E2" w:rsidP="004079E2" w:rsidRDefault="004079E2">
      <w:pPr>
        <w:ind w:firstLine="720"/>
        <w:jc w:val="both"/>
        <w:rPr>
          <w:rFonts w:ascii="Arial" w:hAnsi="Arial" w:cs="Arial"/>
          <w:sz w:val="24"/>
          <w:szCs w:val="24"/>
        </w:rPr>
      </w:pPr>
      <w:r w:rsidRPr="00586FCD">
        <w:rPr>
          <w:rFonts w:ascii="Arial" w:hAnsi="Arial" w:cs="Arial"/>
          <w:sz w:val="24"/>
          <w:szCs w:val="24"/>
        </w:rPr>
        <w:t xml:space="preserve">Sud obavještava vjerovnike kako će se glasovati dizanjem ruke. Nakon glasovanja  sud će objaviti rezultate glasovanja. </w:t>
      </w:r>
    </w:p>
    <w:p w:rsidRPr="00586FCD" w:rsidR="004079E2" w:rsidP="004079E2" w:rsidRDefault="004079E2">
      <w:pPr>
        <w:jc w:val="both"/>
        <w:rPr>
          <w:rFonts w:ascii="Arial" w:hAnsi="Arial" w:cs="Arial"/>
          <w:bCs/>
          <w:sz w:val="24"/>
          <w:szCs w:val="24"/>
        </w:rPr>
      </w:pPr>
    </w:p>
    <w:p w:rsidRPr="00586FCD" w:rsidR="004079E2" w:rsidP="004079E2" w:rsidRDefault="004079E2">
      <w:pPr>
        <w:ind w:firstLine="720"/>
        <w:jc w:val="both"/>
        <w:rPr>
          <w:rFonts w:ascii="Arial" w:hAnsi="Arial" w:cs="Arial"/>
          <w:bCs/>
          <w:sz w:val="24"/>
          <w:szCs w:val="24"/>
        </w:rPr>
      </w:pPr>
      <w:r w:rsidRPr="00586FCD">
        <w:rPr>
          <w:rFonts w:ascii="Arial" w:hAnsi="Arial" w:cs="Arial"/>
          <w:bCs/>
          <w:sz w:val="24"/>
          <w:szCs w:val="24"/>
        </w:rPr>
        <w:t>Prisutni stečajni vjerovnik suglasan je da se donesu sljedeće:</w:t>
      </w:r>
    </w:p>
    <w:p w:rsidRPr="00586FCD" w:rsidR="004079E2" w:rsidP="004079E2" w:rsidRDefault="004079E2">
      <w:pPr>
        <w:jc w:val="both"/>
        <w:rPr>
          <w:rFonts w:ascii="Arial" w:hAnsi="Arial" w:cs="Arial"/>
          <w:bCs/>
          <w:sz w:val="24"/>
          <w:szCs w:val="24"/>
        </w:rPr>
      </w:pPr>
    </w:p>
    <w:p w:rsidRPr="00586FCD" w:rsidR="004079E2" w:rsidP="004079E2" w:rsidRDefault="004079E2">
      <w:pPr>
        <w:jc w:val="center"/>
        <w:rPr>
          <w:rFonts w:ascii="Arial" w:hAnsi="Arial" w:cs="Arial"/>
          <w:bCs/>
          <w:sz w:val="24"/>
          <w:szCs w:val="24"/>
        </w:rPr>
      </w:pPr>
      <w:r w:rsidRPr="00586FCD">
        <w:rPr>
          <w:rFonts w:ascii="Arial" w:hAnsi="Arial" w:cs="Arial"/>
          <w:bCs/>
          <w:sz w:val="24"/>
          <w:szCs w:val="24"/>
        </w:rPr>
        <w:t>O D L U K E</w:t>
      </w:r>
    </w:p>
    <w:p w:rsidRPr="00586FCD" w:rsidR="004079E2" w:rsidP="004079E2" w:rsidRDefault="004079E2">
      <w:pPr>
        <w:rPr>
          <w:rFonts w:ascii="Arial" w:hAnsi="Arial" w:cs="Arial"/>
          <w:bCs/>
          <w:sz w:val="24"/>
          <w:szCs w:val="24"/>
        </w:rPr>
      </w:pPr>
    </w:p>
    <w:p w:rsidRPr="00586FCD" w:rsidR="004327E3" w:rsidP="004327E3" w:rsidRDefault="004327E3">
      <w:pPr>
        <w:pStyle w:val="Odlomakpopisa"/>
        <w:numPr>
          <w:ilvl w:val="0"/>
          <w:numId w:val="33"/>
        </w:numPr>
        <w:rPr>
          <w:rFonts w:ascii="Arial" w:hAnsi="Arial" w:cs="Arial"/>
          <w:color w:val="000000"/>
          <w:sz w:val="24"/>
          <w:szCs w:val="24"/>
        </w:rPr>
      </w:pPr>
      <w:r w:rsidRPr="00586FCD">
        <w:rPr>
          <w:rFonts w:ascii="Arial" w:hAnsi="Arial" w:cs="Arial"/>
          <w:color w:val="000000"/>
          <w:sz w:val="24"/>
          <w:szCs w:val="24"/>
        </w:rPr>
        <w:t>Prihvaća se u cijelosti Izvješće stečajnog upravitelja o gospodarskom položaju stečajnog dužnika i njegovim uzrocima</w:t>
      </w:r>
    </w:p>
    <w:p w:rsidRPr="00586FCD" w:rsidR="000E771F" w:rsidP="004327E3" w:rsidRDefault="004327E3">
      <w:pPr>
        <w:pStyle w:val="Odlomakpopisa"/>
        <w:numPr>
          <w:ilvl w:val="0"/>
          <w:numId w:val="33"/>
        </w:numPr>
        <w:rPr>
          <w:rFonts w:ascii="Arial" w:hAnsi="Arial" w:cs="Arial"/>
          <w:color w:val="000000"/>
          <w:sz w:val="24"/>
          <w:szCs w:val="24"/>
        </w:rPr>
      </w:pPr>
      <w:r w:rsidRPr="00586FCD">
        <w:rPr>
          <w:rFonts w:ascii="Arial" w:hAnsi="Arial" w:cs="Arial"/>
          <w:color w:val="000000"/>
          <w:sz w:val="24"/>
          <w:szCs w:val="24"/>
        </w:rPr>
        <w:t>Utvrđuje se da na strani stečajnog dužnika ne postoje</w:t>
      </w:r>
      <w:r w:rsidRPr="00586FCD" w:rsidR="000E771F">
        <w:rPr>
          <w:rFonts w:ascii="Arial" w:hAnsi="Arial" w:cs="Arial"/>
          <w:color w:val="000000"/>
          <w:sz w:val="24"/>
          <w:szCs w:val="24"/>
        </w:rPr>
        <w:t xml:space="preserve"> uvjeti za nastavak poslovanja.</w:t>
      </w:r>
    </w:p>
    <w:p w:rsidRPr="00586FCD" w:rsidR="000E771F" w:rsidP="004327E3" w:rsidRDefault="004327E3">
      <w:pPr>
        <w:pStyle w:val="Odlomakpopisa"/>
        <w:numPr>
          <w:ilvl w:val="0"/>
          <w:numId w:val="33"/>
        </w:numPr>
        <w:rPr>
          <w:rFonts w:ascii="Arial" w:hAnsi="Arial" w:cs="Arial"/>
          <w:color w:val="000000"/>
          <w:sz w:val="24"/>
          <w:szCs w:val="24"/>
        </w:rPr>
      </w:pPr>
      <w:r w:rsidRPr="00586FCD">
        <w:rPr>
          <w:rFonts w:ascii="Arial" w:hAnsi="Arial" w:cs="Arial"/>
          <w:color w:val="000000"/>
          <w:sz w:val="24"/>
          <w:szCs w:val="24"/>
        </w:rPr>
        <w:t>Prihvaćaju se do sada poduzet</w:t>
      </w:r>
      <w:r w:rsidRPr="00586FCD" w:rsidR="000E771F">
        <w:rPr>
          <w:rFonts w:ascii="Arial" w:hAnsi="Arial" w:cs="Arial"/>
          <w:color w:val="000000"/>
          <w:sz w:val="24"/>
          <w:szCs w:val="24"/>
        </w:rPr>
        <w:t>e radnje stečajnog upravitelja.</w:t>
      </w:r>
    </w:p>
    <w:p w:rsidRPr="00586FCD" w:rsidR="000E771F" w:rsidP="004327E3" w:rsidRDefault="004327E3">
      <w:pPr>
        <w:pStyle w:val="Odlomakpopisa"/>
        <w:numPr>
          <w:ilvl w:val="0"/>
          <w:numId w:val="33"/>
        </w:numPr>
        <w:rPr>
          <w:rFonts w:ascii="Arial" w:hAnsi="Arial" w:cs="Arial"/>
          <w:color w:val="000000"/>
          <w:sz w:val="24"/>
          <w:szCs w:val="24"/>
        </w:rPr>
      </w:pPr>
      <w:r w:rsidRPr="00586FCD">
        <w:rPr>
          <w:rFonts w:ascii="Arial" w:hAnsi="Arial" w:cs="Arial"/>
          <w:color w:val="000000"/>
          <w:sz w:val="24"/>
          <w:szCs w:val="24"/>
        </w:rPr>
        <w:t xml:space="preserve">Daje se suglasnost stečajnom upravitelju da </w:t>
      </w:r>
      <w:r w:rsidR="009401F0">
        <w:rPr>
          <w:rFonts w:ascii="Arial" w:hAnsi="Arial" w:cs="Arial"/>
          <w:color w:val="000000"/>
          <w:sz w:val="24"/>
          <w:szCs w:val="24"/>
        </w:rPr>
        <w:t xml:space="preserve">putem Centra za vozila i portala Njuškalo pribavi točan podatak o vrijednosti vozila u vlasnišstvu </w:t>
      </w:r>
      <w:r w:rsidR="009401F0">
        <w:rPr>
          <w:rFonts w:ascii="Arial" w:hAnsi="Arial" w:cs="Arial"/>
          <w:color w:val="000000"/>
          <w:sz w:val="24"/>
          <w:szCs w:val="24"/>
        </w:rPr>
        <w:lastRenderedPageBreak/>
        <w:t xml:space="preserve">stečjanog dužnika i to OPEL COMBO 1.7 DTL Tour te dostavi podatak o stanju vozila i o godini proizvodnje. Nakon što se pribavi podatak o vrijednosti vozila ovlašćuje se stečajnog upravitelja prodati istog neposrednom pogodbom time da utvrđena vrijednost bude početna vrijednost, pa da se ista umanjuje za 10%.  Što se tiče ostalih pokretnina (utovarivač drva i horizontalna pila) ovlašćuje se stečajnog upravitelja angažirati procjenitelja radi utvrđivanja vrijednosti istih. </w:t>
      </w:r>
    </w:p>
    <w:p w:rsidRPr="00586FCD" w:rsidR="004079E2" w:rsidP="004327E3" w:rsidRDefault="004327E3">
      <w:pPr>
        <w:pStyle w:val="Odlomakpopisa"/>
        <w:numPr>
          <w:ilvl w:val="0"/>
          <w:numId w:val="33"/>
        </w:numPr>
        <w:rPr>
          <w:rFonts w:ascii="Arial" w:hAnsi="Arial" w:cs="Arial"/>
          <w:color w:val="000000"/>
          <w:sz w:val="24"/>
          <w:szCs w:val="24"/>
        </w:rPr>
      </w:pPr>
      <w:r w:rsidRPr="00586FCD">
        <w:rPr>
          <w:rFonts w:ascii="Arial" w:hAnsi="Arial" w:cs="Arial"/>
          <w:color w:val="000000"/>
          <w:sz w:val="24"/>
          <w:szCs w:val="24"/>
        </w:rPr>
        <w:t>Daje se suglasnost stečajnom upravitelju da angažira o</w:t>
      </w:r>
      <w:r w:rsidRPr="00586FCD" w:rsidR="000E771F">
        <w:rPr>
          <w:rFonts w:ascii="Arial" w:hAnsi="Arial" w:cs="Arial"/>
          <w:color w:val="000000"/>
          <w:sz w:val="24"/>
          <w:szCs w:val="24"/>
        </w:rPr>
        <w:t xml:space="preserve">vlaštenog sudskog vještaka radi </w:t>
      </w:r>
      <w:r w:rsidRPr="00586FCD">
        <w:rPr>
          <w:rFonts w:ascii="Arial" w:hAnsi="Arial" w:cs="Arial"/>
          <w:color w:val="000000"/>
          <w:sz w:val="24"/>
          <w:szCs w:val="24"/>
        </w:rPr>
        <w:t>procjene vrijednosti zaliha (pilanski tru</w:t>
      </w:r>
      <w:r w:rsidR="00F15AE2">
        <w:rPr>
          <w:rFonts w:ascii="Arial" w:hAnsi="Arial" w:cs="Arial"/>
          <w:color w:val="000000"/>
          <w:sz w:val="24"/>
          <w:szCs w:val="24"/>
        </w:rPr>
        <w:t>pci i daske) stečajnog dužnika.</w:t>
      </w:r>
      <w:r w:rsidRPr="00586FCD" w:rsidR="004079E2">
        <w:rPr>
          <w:rFonts w:ascii="Arial" w:hAnsi="Arial" w:cs="Arial"/>
          <w:color w:val="000000"/>
          <w:sz w:val="24"/>
          <w:szCs w:val="24"/>
        </w:rPr>
        <w:br/>
      </w:r>
    </w:p>
    <w:p w:rsidRPr="00586FCD" w:rsidR="004079E2" w:rsidP="00C91315" w:rsidRDefault="004079E2">
      <w:pPr>
        <w:pStyle w:val="Odlomakpopisa"/>
        <w:ind w:left="780"/>
        <w:jc w:val="center"/>
        <w:rPr>
          <w:rFonts w:ascii="Arial" w:hAnsi="Arial" w:cs="Arial"/>
          <w:bCs/>
          <w:sz w:val="24"/>
          <w:szCs w:val="24"/>
        </w:rPr>
      </w:pPr>
      <w:r w:rsidRPr="00586FCD">
        <w:rPr>
          <w:rFonts w:ascii="Arial" w:hAnsi="Arial" w:cs="Arial"/>
          <w:bCs/>
          <w:sz w:val="24"/>
          <w:szCs w:val="24"/>
        </w:rPr>
        <w:t xml:space="preserve">Dovršeno u </w:t>
      </w:r>
      <w:r w:rsidR="007C5F71">
        <w:rPr>
          <w:rFonts w:ascii="Arial" w:hAnsi="Arial" w:cs="Arial"/>
          <w:bCs/>
          <w:sz w:val="24"/>
          <w:szCs w:val="24"/>
        </w:rPr>
        <w:t xml:space="preserve">10,50 </w:t>
      </w:r>
      <w:r w:rsidRPr="00586FCD">
        <w:rPr>
          <w:rFonts w:ascii="Arial" w:hAnsi="Arial" w:cs="Arial"/>
          <w:bCs/>
          <w:sz w:val="24"/>
          <w:szCs w:val="24"/>
        </w:rPr>
        <w:t>sati</w:t>
      </w:r>
    </w:p>
    <w:p w:rsidRPr="00586FCD" w:rsidR="004079E2" w:rsidP="007E5753" w:rsidRDefault="004079E2">
      <w:pPr>
        <w:jc w:val="center"/>
        <w:rPr>
          <w:rFonts w:ascii="Arial" w:hAnsi="Arial" w:cs="Arial"/>
          <w:bCs/>
          <w:sz w:val="24"/>
          <w:szCs w:val="24"/>
        </w:rPr>
      </w:pPr>
      <w:r w:rsidRPr="00586FCD">
        <w:rPr>
          <w:rFonts w:ascii="Arial" w:hAnsi="Arial" w:cs="Arial"/>
          <w:bCs/>
          <w:sz w:val="24"/>
          <w:szCs w:val="24"/>
        </w:rPr>
        <w:t>Sudac:</w:t>
      </w:r>
    </w:p>
    <w:p w:rsidR="004079E2" w:rsidP="007E5753" w:rsidRDefault="004079E2">
      <w:pPr>
        <w:jc w:val="center"/>
        <w:rPr>
          <w:rFonts w:ascii="Arial" w:hAnsi="Arial" w:cs="Arial"/>
          <w:bCs/>
          <w:sz w:val="24"/>
          <w:szCs w:val="24"/>
        </w:rPr>
      </w:pPr>
      <w:r w:rsidRPr="00586FCD">
        <w:rPr>
          <w:rFonts w:ascii="Arial" w:hAnsi="Arial" w:cs="Arial"/>
          <w:bCs/>
          <w:sz w:val="24"/>
          <w:szCs w:val="24"/>
        </w:rPr>
        <w:t>Vesna Sremac Šoštar</w:t>
      </w:r>
    </w:p>
    <w:p w:rsidRPr="00586FCD" w:rsidR="007E5753" w:rsidP="004079E2" w:rsidRDefault="007E5753">
      <w:pPr>
        <w:jc w:val="both"/>
        <w:rPr>
          <w:rFonts w:ascii="Arial" w:hAnsi="Arial" w:cs="Arial"/>
          <w:bCs/>
          <w:sz w:val="24"/>
          <w:szCs w:val="24"/>
        </w:rPr>
      </w:pPr>
    </w:p>
    <w:p w:rsidRPr="00586FCD" w:rsidR="004079E2" w:rsidP="004079E2" w:rsidRDefault="004079E2">
      <w:pPr>
        <w:jc w:val="center"/>
        <w:rPr>
          <w:rFonts w:ascii="Arial" w:hAnsi="Arial" w:cs="Arial"/>
          <w:bCs/>
          <w:sz w:val="24"/>
          <w:szCs w:val="24"/>
        </w:rPr>
      </w:pPr>
      <w:r w:rsidRPr="00586FCD">
        <w:rPr>
          <w:rFonts w:ascii="Arial" w:hAnsi="Arial" w:cs="Arial"/>
          <w:bCs/>
          <w:sz w:val="24"/>
          <w:szCs w:val="24"/>
        </w:rPr>
        <w:t>Zapisničar:</w:t>
      </w:r>
    </w:p>
    <w:p w:rsidRPr="00586FCD" w:rsidR="004079E2" w:rsidP="004079E2" w:rsidRDefault="004079E2">
      <w:pPr>
        <w:jc w:val="center"/>
        <w:rPr>
          <w:rFonts w:ascii="Arial" w:hAnsi="Arial" w:cs="Arial"/>
          <w:bCs/>
          <w:sz w:val="24"/>
          <w:szCs w:val="24"/>
        </w:rPr>
      </w:pPr>
      <w:r w:rsidRPr="00586FCD">
        <w:rPr>
          <w:rFonts w:ascii="Arial" w:hAnsi="Arial" w:cs="Arial"/>
          <w:bCs/>
          <w:sz w:val="24"/>
          <w:szCs w:val="24"/>
        </w:rPr>
        <w:t>Vinka Mihalinčić</w:t>
      </w:r>
    </w:p>
    <w:p w:rsidRPr="00586FCD" w:rsidR="004079E2" w:rsidP="004079E2" w:rsidRDefault="004079E2">
      <w:pPr>
        <w:jc w:val="both"/>
        <w:rPr>
          <w:rFonts w:ascii="Arial" w:hAnsi="Arial" w:cs="Arial"/>
          <w:bCs/>
          <w:sz w:val="24"/>
          <w:szCs w:val="24"/>
        </w:rPr>
      </w:pPr>
    </w:p>
    <w:p w:rsidRPr="00586FCD" w:rsidR="004079E2" w:rsidP="004079E2" w:rsidRDefault="004079E2">
      <w:pPr>
        <w:jc w:val="both"/>
        <w:rPr>
          <w:rFonts w:ascii="Arial" w:hAnsi="Arial" w:cs="Arial"/>
          <w:bCs/>
          <w:sz w:val="24"/>
          <w:szCs w:val="24"/>
        </w:rPr>
      </w:pPr>
      <w:r w:rsidRPr="00586FCD">
        <w:rPr>
          <w:rFonts w:ascii="Arial" w:hAnsi="Arial" w:cs="Arial"/>
          <w:bCs/>
          <w:sz w:val="24"/>
          <w:szCs w:val="24"/>
        </w:rPr>
        <w:t>Stečajni upravitelj:</w:t>
      </w:r>
      <w:r w:rsidRPr="00586FCD">
        <w:rPr>
          <w:rFonts w:ascii="Arial" w:hAnsi="Arial" w:cs="Arial"/>
          <w:bCs/>
          <w:sz w:val="24"/>
          <w:szCs w:val="24"/>
        </w:rPr>
        <w:tab/>
      </w:r>
      <w:r w:rsidRPr="00586FCD">
        <w:rPr>
          <w:rFonts w:ascii="Arial" w:hAnsi="Arial" w:cs="Arial"/>
          <w:bCs/>
          <w:sz w:val="24"/>
          <w:szCs w:val="24"/>
        </w:rPr>
        <w:tab/>
      </w:r>
      <w:r w:rsidRPr="00586FCD">
        <w:rPr>
          <w:rFonts w:ascii="Arial" w:hAnsi="Arial" w:cs="Arial"/>
          <w:bCs/>
          <w:sz w:val="24"/>
          <w:szCs w:val="24"/>
        </w:rPr>
        <w:tab/>
      </w:r>
      <w:r w:rsidRPr="00586FCD">
        <w:rPr>
          <w:rFonts w:ascii="Arial" w:hAnsi="Arial" w:cs="Arial"/>
          <w:bCs/>
          <w:sz w:val="24"/>
          <w:szCs w:val="24"/>
        </w:rPr>
        <w:tab/>
      </w:r>
      <w:r w:rsidRPr="00586FCD">
        <w:rPr>
          <w:rFonts w:ascii="Arial" w:hAnsi="Arial" w:cs="Arial"/>
          <w:bCs/>
          <w:sz w:val="24"/>
          <w:szCs w:val="24"/>
        </w:rPr>
        <w:tab/>
      </w:r>
      <w:r w:rsidRPr="00586FCD">
        <w:rPr>
          <w:rFonts w:ascii="Arial" w:hAnsi="Arial" w:cs="Arial"/>
          <w:bCs/>
          <w:sz w:val="24"/>
          <w:szCs w:val="24"/>
        </w:rPr>
        <w:tab/>
      </w:r>
      <w:r w:rsidRPr="00586FCD">
        <w:rPr>
          <w:rFonts w:ascii="Arial" w:hAnsi="Arial" w:cs="Arial"/>
          <w:bCs/>
          <w:sz w:val="24"/>
          <w:szCs w:val="24"/>
        </w:rPr>
        <w:tab/>
        <w:t xml:space="preserve">  </w:t>
      </w:r>
    </w:p>
    <w:p w:rsidRPr="00586FCD" w:rsidR="004079E2" w:rsidP="004079E2" w:rsidRDefault="004079E2">
      <w:pPr>
        <w:jc w:val="both"/>
        <w:rPr>
          <w:rFonts w:ascii="Arial" w:hAnsi="Arial" w:cs="Arial"/>
          <w:bCs/>
          <w:sz w:val="24"/>
          <w:szCs w:val="24"/>
        </w:rPr>
      </w:pPr>
    </w:p>
    <w:p w:rsidRPr="00586FCD" w:rsidR="004079E2" w:rsidP="004079E2" w:rsidRDefault="004079E2">
      <w:pPr>
        <w:jc w:val="both"/>
        <w:rPr>
          <w:rFonts w:ascii="Arial" w:hAnsi="Arial" w:cs="Arial"/>
          <w:bCs/>
          <w:sz w:val="24"/>
          <w:szCs w:val="24"/>
        </w:rPr>
      </w:pPr>
    </w:p>
    <w:p w:rsidRPr="00586FCD" w:rsidR="00710D0F" w:rsidP="00C91315" w:rsidRDefault="004079E2">
      <w:pPr>
        <w:jc w:val="both"/>
        <w:rPr>
          <w:rFonts w:ascii="Arial" w:hAnsi="Arial" w:cs="Arial"/>
          <w:bCs/>
          <w:color w:val="000000"/>
          <w:sz w:val="24"/>
          <w:szCs w:val="24"/>
        </w:rPr>
      </w:pPr>
      <w:r w:rsidRPr="00586FCD">
        <w:rPr>
          <w:rFonts w:ascii="Arial" w:hAnsi="Arial" w:cs="Arial"/>
          <w:bCs/>
          <w:sz w:val="24"/>
          <w:szCs w:val="24"/>
        </w:rPr>
        <w:t xml:space="preserve">Stečajni vjerovnici: </w:t>
      </w:r>
    </w:p>
    <w:p w:rsidRPr="00586FCD" w:rsidR="009E5EDE" w:rsidRDefault="009E5EDE">
      <w:pPr>
        <w:jc w:val="both"/>
        <w:rPr>
          <w:rFonts w:ascii="Arial" w:hAnsi="Arial" w:cs="Arial"/>
          <w:bCs/>
          <w:sz w:val="24"/>
          <w:szCs w:val="24"/>
        </w:rPr>
      </w:pPr>
    </w:p>
    <w:sectPr w:rsidRPr="00586FCD"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B4587" w:rsidRDefault="008B4587">
      <w:r>
        <w:separator/>
      </w:r>
    </w:p>
  </w:endnote>
  <w:endnote w:type="continuationSeparator" w:id="0">
    <w:p w:rsidR="008B4587" w:rsidRDefault="008B458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B4587" w:rsidRDefault="008B4587">
      <w:r>
        <w:separator/>
      </w:r>
    </w:p>
  </w:footnote>
  <w:footnote w:type="continuationSeparator" w:id="0">
    <w:p w:rsidR="008B4587" w:rsidRDefault="008B458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4587" w:rsidP="00D81A44" w:rsidRDefault="008B458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B4587" w:rsidRDefault="008B458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4587" w:rsidP="00D81A44" w:rsidRDefault="008B458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10B0C">
      <w:rPr>
        <w:rStyle w:val="Brojstranice"/>
        <w:noProof/>
      </w:rPr>
      <w:t>13</w:t>
    </w:r>
    <w:r>
      <w:rPr>
        <w:rStyle w:val="Brojstranice"/>
      </w:rPr>
      <w:fldChar w:fldCharType="end"/>
    </w:r>
  </w:p>
  <w:p w:rsidRPr="00F15AE2" w:rsidR="008B4587" w:rsidP="003D5E96" w:rsidRDefault="008B4587">
    <w:pPr>
      <w:pStyle w:val="Zaglavlje"/>
      <w:jc w:val="center"/>
      <w:rPr>
        <w:rFonts w:ascii="Arial" w:hAnsi="Arial" w:cs="Arial"/>
        <w:sz w:val="24"/>
        <w:szCs w:val="24"/>
      </w:rPr>
    </w:pPr>
    <w:r w:rsidRPr="00F15AE2">
      <w:rPr>
        <w:rFonts w:ascii="Arial" w:hAnsi="Arial" w:cs="Arial"/>
        <w:bCs/>
        <w:sz w:val="24"/>
        <w:szCs w:val="24"/>
      </w:rPr>
      <w:t xml:space="preserve">                                                                                                      </w:t>
    </w:r>
    <w:r w:rsidR="00F15AE2">
      <w:rPr>
        <w:rFonts w:ascii="Arial" w:hAnsi="Arial" w:cs="Arial"/>
        <w:bCs/>
        <w:sz w:val="24"/>
        <w:szCs w:val="24"/>
      </w:rPr>
      <w:t xml:space="preserve">               </w:t>
    </w:r>
    <w:r w:rsidRPr="00F15AE2">
      <w:rPr>
        <w:rFonts w:ascii="Arial" w:hAnsi="Arial" w:cs="Arial"/>
        <w:bCs/>
        <w:sz w:val="24"/>
        <w:szCs w:val="24"/>
      </w:rPr>
      <w:t>48. St-357/20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4587" w:rsidRDefault="008B4587">
    <w:pPr>
      <w:pStyle w:val="Zaglavlje"/>
    </w:pPr>
  </w:p>
  <w:p w:rsidR="008B4587" w:rsidRDefault="008B4587">
    <w:pPr>
      <w:pStyle w:val="Zaglavlje"/>
    </w:pPr>
  </w:p>
  <w:p w:rsidR="008B4587" w:rsidRDefault="008B458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5C8E3698"/>
    <w:lvl w:ilvl="0" w:tplc="16981216">
      <w:start w:val="1"/>
      <w:numFmt w:val="upperRoman"/>
      <w:lvlText w:val="%1."/>
      <w:lvlJc w:val="left"/>
      <w:pPr>
        <w:ind w:left="1080" w:hanging="720"/>
      </w:pPr>
      <w:rPr>
        <w:rFonts w:hint="default" w:ascii="Times New Roman" w:hAnsi="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5C2E04"/>
    <w:multiLevelType w:val="hybridMultilevel"/>
    <w:tmpl w:val="9F8AF28C"/>
    <w:lvl w:ilvl="0" w:tplc="346EC2BE">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8">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20"/>
  </w:num>
  <w:num w:numId="3">
    <w:abstractNumId w:val="13"/>
  </w:num>
  <w:num w:numId="4">
    <w:abstractNumId w:val="38"/>
  </w:num>
  <w:num w:numId="5">
    <w:abstractNumId w:val="23"/>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37"/>
  </w:num>
  <w:num w:numId="11">
    <w:abstractNumId w:val="27"/>
  </w:num>
  <w:num w:numId="12">
    <w:abstractNumId w:val="15"/>
  </w:num>
  <w:num w:numId="13">
    <w:abstractNumId w:val="30"/>
  </w:num>
  <w:num w:numId="14">
    <w:abstractNumId w:val="25"/>
  </w:num>
  <w:num w:numId="15">
    <w:abstractNumId w:val="11"/>
  </w:num>
  <w:num w:numId="16">
    <w:abstractNumId w:val="28"/>
  </w:num>
  <w:num w:numId="17">
    <w:abstractNumId w:val="32"/>
  </w:num>
  <w:num w:numId="18">
    <w:abstractNumId w:val="36"/>
  </w:num>
  <w:num w:numId="19">
    <w:abstractNumId w:val="33"/>
  </w:num>
  <w:num w:numId="20">
    <w:abstractNumId w:val="16"/>
  </w:num>
  <w:num w:numId="21">
    <w:abstractNumId w:val="18"/>
  </w:num>
  <w:num w:numId="22">
    <w:abstractNumId w:val="35"/>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29"/>
  </w:num>
  <w:num w:numId="32">
    <w:abstractNumId w:val="19"/>
  </w:num>
  <w:num w:numId="33">
    <w:abstractNumId w:val="21"/>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437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3112"/>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3B1B"/>
    <w:rsid w:val="000B404B"/>
    <w:rsid w:val="000B457E"/>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C28"/>
    <w:rsid w:val="000E771F"/>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4C1A"/>
    <w:rsid w:val="00146405"/>
    <w:rsid w:val="00150D16"/>
    <w:rsid w:val="00151B3D"/>
    <w:rsid w:val="0015448A"/>
    <w:rsid w:val="00155D26"/>
    <w:rsid w:val="00155D9A"/>
    <w:rsid w:val="00156779"/>
    <w:rsid w:val="00156A3E"/>
    <w:rsid w:val="001570D7"/>
    <w:rsid w:val="00162DBE"/>
    <w:rsid w:val="00164375"/>
    <w:rsid w:val="00165A0D"/>
    <w:rsid w:val="00166167"/>
    <w:rsid w:val="00172202"/>
    <w:rsid w:val="00172D60"/>
    <w:rsid w:val="00175846"/>
    <w:rsid w:val="00175AE1"/>
    <w:rsid w:val="00175CA0"/>
    <w:rsid w:val="001765E0"/>
    <w:rsid w:val="00180340"/>
    <w:rsid w:val="00182185"/>
    <w:rsid w:val="00182244"/>
    <w:rsid w:val="00182D1B"/>
    <w:rsid w:val="001834E2"/>
    <w:rsid w:val="001847BE"/>
    <w:rsid w:val="001875E5"/>
    <w:rsid w:val="001876F9"/>
    <w:rsid w:val="00192476"/>
    <w:rsid w:val="001932CC"/>
    <w:rsid w:val="00193BFA"/>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E630F"/>
    <w:rsid w:val="001F13EE"/>
    <w:rsid w:val="001F1A91"/>
    <w:rsid w:val="001F30CC"/>
    <w:rsid w:val="001F34B5"/>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3578"/>
    <w:rsid w:val="00223650"/>
    <w:rsid w:val="00225EC1"/>
    <w:rsid w:val="002304A6"/>
    <w:rsid w:val="00231157"/>
    <w:rsid w:val="00237320"/>
    <w:rsid w:val="002400CB"/>
    <w:rsid w:val="002402AE"/>
    <w:rsid w:val="00240B29"/>
    <w:rsid w:val="00240E0B"/>
    <w:rsid w:val="00241014"/>
    <w:rsid w:val="00241E7A"/>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6728"/>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5565"/>
    <w:rsid w:val="00327017"/>
    <w:rsid w:val="003378F8"/>
    <w:rsid w:val="00337A17"/>
    <w:rsid w:val="003408B0"/>
    <w:rsid w:val="003418FE"/>
    <w:rsid w:val="00342482"/>
    <w:rsid w:val="003505A9"/>
    <w:rsid w:val="00351DF8"/>
    <w:rsid w:val="0035226B"/>
    <w:rsid w:val="00354965"/>
    <w:rsid w:val="00355B3E"/>
    <w:rsid w:val="00355D53"/>
    <w:rsid w:val="0035768A"/>
    <w:rsid w:val="00362694"/>
    <w:rsid w:val="00363841"/>
    <w:rsid w:val="00370475"/>
    <w:rsid w:val="00375521"/>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27E3"/>
    <w:rsid w:val="00433369"/>
    <w:rsid w:val="004418CB"/>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A4A4A"/>
    <w:rsid w:val="004A6323"/>
    <w:rsid w:val="004B0917"/>
    <w:rsid w:val="004B35A8"/>
    <w:rsid w:val="004B457C"/>
    <w:rsid w:val="004B4EC3"/>
    <w:rsid w:val="004C3BEE"/>
    <w:rsid w:val="004D19CC"/>
    <w:rsid w:val="004D1EBA"/>
    <w:rsid w:val="004D3A8D"/>
    <w:rsid w:val="004D76F5"/>
    <w:rsid w:val="004D7E70"/>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1309"/>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465BD"/>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6FCD"/>
    <w:rsid w:val="00587DBA"/>
    <w:rsid w:val="005901F0"/>
    <w:rsid w:val="005928D1"/>
    <w:rsid w:val="005929ED"/>
    <w:rsid w:val="00596847"/>
    <w:rsid w:val="00596EB6"/>
    <w:rsid w:val="005A1446"/>
    <w:rsid w:val="005A16BB"/>
    <w:rsid w:val="005A1B42"/>
    <w:rsid w:val="005A23F4"/>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5D9C"/>
    <w:rsid w:val="005F153E"/>
    <w:rsid w:val="005F25B5"/>
    <w:rsid w:val="005F39CB"/>
    <w:rsid w:val="005F6283"/>
    <w:rsid w:val="005F7D42"/>
    <w:rsid w:val="006010A5"/>
    <w:rsid w:val="006012DE"/>
    <w:rsid w:val="00606F08"/>
    <w:rsid w:val="0060717A"/>
    <w:rsid w:val="00607EA2"/>
    <w:rsid w:val="00610D69"/>
    <w:rsid w:val="00611B77"/>
    <w:rsid w:val="00614B21"/>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505A"/>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89E"/>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305A"/>
    <w:rsid w:val="007C4A62"/>
    <w:rsid w:val="007C5BCB"/>
    <w:rsid w:val="007C5F71"/>
    <w:rsid w:val="007C6B1D"/>
    <w:rsid w:val="007D1518"/>
    <w:rsid w:val="007D20D6"/>
    <w:rsid w:val="007D24CB"/>
    <w:rsid w:val="007D2A47"/>
    <w:rsid w:val="007D3CE7"/>
    <w:rsid w:val="007D4F95"/>
    <w:rsid w:val="007D7A99"/>
    <w:rsid w:val="007E5753"/>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0B0C"/>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587"/>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01F0"/>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64F"/>
    <w:rsid w:val="00957869"/>
    <w:rsid w:val="00957EA2"/>
    <w:rsid w:val="00957EA3"/>
    <w:rsid w:val="009639D7"/>
    <w:rsid w:val="00964FA3"/>
    <w:rsid w:val="00965131"/>
    <w:rsid w:val="00965CE3"/>
    <w:rsid w:val="00966F78"/>
    <w:rsid w:val="00967E1C"/>
    <w:rsid w:val="00970469"/>
    <w:rsid w:val="00971100"/>
    <w:rsid w:val="00972304"/>
    <w:rsid w:val="009778D5"/>
    <w:rsid w:val="009813DA"/>
    <w:rsid w:val="00982F46"/>
    <w:rsid w:val="009835DE"/>
    <w:rsid w:val="009857F6"/>
    <w:rsid w:val="00986EDF"/>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25D8"/>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2B2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1323"/>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1DE5"/>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23DC"/>
    <w:rsid w:val="00C727F1"/>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51F4"/>
    <w:rsid w:val="00D77EEC"/>
    <w:rsid w:val="00D81245"/>
    <w:rsid w:val="00D81A44"/>
    <w:rsid w:val="00D863E3"/>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3C2D"/>
    <w:rsid w:val="00E64AFD"/>
    <w:rsid w:val="00E6571C"/>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AE2"/>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5387"/>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437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23529121">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65567735">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6621676">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25. svibnja 2021.</izvorni_sadrzaj>
    <derivirana_varijabla naziv="DomainObject.StvarniPocetakDatum_1">25. svibnja 2021.</derivirana_varijabla>
  </DomainObject.StvarniPocetakDatum>
  <DomainObject.StvarniZavrsetakDatum>
    <izvorni_sadrzaj>25. svibnja 2021.</izvorni_sadrzaj>
    <derivirana_varijabla naziv="DomainObject.StvarniZavrsetakDatum_1">25. svibnja 2021.</derivirana_varijabla>
  </DomainObject.StvarniZavrsetakDatum>
  <DomainObject.PlaniraniZavrsetakDatum>
    <izvorni_sadrzaj>25. svibnja 2021.</izvorni_sadrzaj>
    <derivirana_varijabla naziv="DomainObject.PlaniraniZavrsetakDatum_1">25. svibnja 2021.</derivirana_varijabla>
  </DomainObject.PlaniraniZavrsetakDatum>
  <DomainObject.PlaniraniPocetakDatum>
    <izvorni_sadrzaj>25. svibnja 2021.</izvorni_sadrzaj>
    <derivirana_varijabla naziv="DomainObject.PlaniraniPocetakDatum_1">25. svibnja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2021.</izvorni_sadrzaj>
    <derivirana_varijabla naziv="DomainObject.Zapisnik.DatumKreiranja_1">25. svibnja 2021.</derivirana_varijabla>
  </DomainObject.Zapisnik.DatumKreiranja>
  <DomainObject.Zapisnik.ImovinskaKorist>
    <izvorni_sadrzaj/>
    <derivirana_varijabla naziv="DomainObject.Zapisnik.ImovinskaKorist_1"/>
  </DomainObject.Zapisnik.ImovinskaKorist>
  <DomainObject.Zapisnik.Oznaka>
    <izvorni_sadrzaj>St-357/2020-41</izvorni_sadrzaj>
    <derivirana_varijabla naziv="DomainObject.Zapisnik.Oznaka_1">St-357/2020-41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veljače 2020.</izvorni_sadrzaj>
    <derivirana_varijabla naziv="DomainObject.Predmet.DatumIzradeOptuznogAkta_1">3. veljače 2020.</derivirana_varijabla>
  </DomainObject.Predmet.DatumIzradeOptuznogAkta>
  <DomainObject.Predmet.DatumIzradeOptuznogAktaFormated>
    <izvorni_sadrzaj>3.2.2020.</izvorni_sadrzaj>
    <derivirana_varijabla naziv="DomainObject.Predmet.DatumIzradeOptuznogAktaFormated_1">3.2.2020.</derivirana_varijabla>
  </DomainObject.Predmet.DatumIzradeOptuznogAktaFormated>
  <DomainObject.Predmet.DatumOsnivanja>
    <izvorni_sadrzaj>4. veljače 2020.</izvorni_sadrzaj>
    <derivirana_varijabla naziv="DomainObject.Predmet.DatumOsnivanja_1">4.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veljače 2020.</izvorni_sadrzaj>
    <derivirana_varijabla naziv="DomainObject.Predmet.DatumPrimitkaOptuznogAkta_1">3. veljače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St-357/2020</izvorni_sadrzaj>
    <derivirana_varijabla naziv="DomainObject.Predmet.OznakaBroj_1">St-357/2020</derivirana_varijabla>
  </DomainObject.Predmet.OznakaBroj>
  <DomainObject.Predmet.OznakaBrojOptuznogAkta>
    <izvorni_sadrzaj>04-06-20-629</izvorni_sadrzaj>
    <derivirana_varijabla naziv="DomainObject.Predmet.OznakaBrojOptuznogAkta_1">04-06-20-629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KRISTINA DRVO j.d.o.o. za proizvodnju i trgovinu</izvorni_sadrzaj>
    <derivirana_varijabla naziv="DomainObject.Predmet.ProtustrankaFormated_1">  KRISTINA DRVO j.d.o.o. za proizvodnju i trgovinu</derivirana_varijabla>
  </DomainObject.Predmet.ProtustrankaFormated>
  <DomainObject.Predmet.ProtustrankaFormatedOIB>
    <izvorni_sadrzaj>  KRISTINA DRVO j.d.o.o. za proizvodnju i trgovinu, OIB 62414722235</izvorni_sadrzaj>
    <derivirana_varijabla naziv="DomainObject.Predmet.ProtustrankaFormatedOIB_1">  KRISTINA DRVO j.d.o.o. za proizvodnju i trgovinu, OIB 62414722235</derivirana_varijabla>
  </DomainObject.Predmet.ProtustrankaFormatedOIB>
  <DomainObject.Predmet.ProtustrankaFormatedWithAdress>
    <izvorni_sadrzaj> KRISTINA DRVO j.d.o.o. za proizvodnju i trgovinu, Vladimira Nazora 16, 44250 Petrinja</izvorni_sadrzaj>
    <derivirana_varijabla naziv="DomainObject.Predmet.ProtustrankaFormatedWithAdress_1"> KRISTINA DRVO j.d.o.o. za proizvodnju i trgovinu, Vladimira Nazora 16, 44250 Petrinja</derivirana_varijabla>
  </DomainObject.Predmet.ProtustrankaFormatedWithAdress>
  <DomainObject.Predmet.ProtustrankaFormatedWithAdressOIB>
    <izvorni_sadrzaj> KRISTINA DRVO j.d.o.o. za proizvodnju i trgovinu, OIB 62414722235, Vladimira Nazora 16, 44250 Petrinja</izvorni_sadrzaj>
    <derivirana_varijabla naziv="DomainObject.Predmet.ProtustrankaFormatedWithAdressOIB_1"> KRISTINA DRVO j.d.o.o. za proizvodnju i trgovinu, OIB 62414722235, Vladimira Nazora 16, 44250 Petrinja</derivirana_varijabla>
  </DomainObject.Predmet.ProtustrankaFormatedWithAdressOIB>
  <DomainObject.Predmet.ProtustrankaWithAdress>
    <izvorni_sadrzaj>KRISTINA DRVO j.d.o.o. za proizvodnju i trgovinu Vladimira Nazora 16, 44250 Petrinja</izvorni_sadrzaj>
    <derivirana_varijabla naziv="DomainObject.Predmet.ProtustrankaWithAdress_1">KRISTINA DRVO j.d.o.o. za proizvodnju i trgovinu Vladimira Nazora 16, 44250 Petrinja</derivirana_varijabla>
  </DomainObject.Predmet.ProtustrankaWithAdress>
  <DomainObject.Predmet.ProtustrankaWithAdressOIB>
    <izvorni_sadrzaj>KRISTINA DRVO j.d.o.o. za proizvodnju i trgovinu, OIB 62414722235, Vladimira Nazora 16, 44250 Petrinja</izvorni_sadrzaj>
    <derivirana_varijabla naziv="DomainObject.Predmet.ProtustrankaWithAdressOIB_1">KRISTINA DRVO j.d.o.o. za proizvodnju i trgovinu, OIB 62414722235, Vladimira Nazora 16, 44250 Petrinja</derivirana_varijabla>
  </DomainObject.Predmet.ProtustrankaWithAdressOIB>
  <DomainObject.Predmet.ProtustrankaNazivFormated>
    <izvorni_sadrzaj>KRISTINA DRVO j.d.o.o. za proizvodnju i trgovinu</izvorni_sadrzaj>
    <derivirana_varijabla naziv="DomainObject.Predmet.ProtustrankaNazivFormated_1">KRISTINA DRVO j.d.o.o. za proizvodnju i trgovinu</derivirana_varijabla>
  </DomainObject.Predmet.ProtustrankaNazivFormated>
  <DomainObject.Predmet.ProtustrankaNazivFormatedOIB>
    <izvorni_sadrzaj>KRISTINA DRVO j.d.o.o. za proizvodnju i trgovinu, OIB 62414722235</izvorni_sadrzaj>
    <derivirana_varijabla naziv="DomainObject.Predmet.ProtustrankaNazivFormatedOIB_1">KRISTINA DRVO j.d.o.o. za proizvodnju i trgovinu, OIB 62414722235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Nikola Rebić; Vjerovnici</izvorni_sadrzaj>
    <derivirana_varijabla naziv="DomainObject.Predmet.StrankaFormated_1">  Financijska agencija; Nikola Rebić; Vjerovnici</derivirana_varijabla>
  </DomainObject.Predmet.StrankaFormated>
  <DomainObject.Predmet.StrankaFormatedOIB>
    <izvorni_sadrzaj>  Financijska agencija, OIB 85821130368; Nikola Rebić, OIB 70796966525; Vjerovnici</izvorni_sadrzaj>
    <derivirana_varijabla naziv="DomainObject.Predmet.StrankaFormatedOIB_1">  Financijska agencija, OIB 85821130368; Nikola Rebić, OIB 70796966525; Vjerovnici</derivirana_varijabla>
  </DomainObject.Predmet.StrankaFormatedOIB>
  <DomainObject.Predmet.StrankaFormatedWithAdress>
    <izvorni_sadrzaj> Financijska agencija, TRG SVIBANJSKIH ŽRTAVA 1995. 1, 10000 Zagreb; Nikola Rebić, Lukavec Posavski 17, 44000 Lukavec Posavski; Vjerovnici</izvorni_sadrzaj>
    <derivirana_varijabla naziv="DomainObject.Predmet.StrankaFormatedWithAdress_1"> Financijska agencija, TRG SVIBANJSKIH ŽRTAVA 1995. 1, 10000 Zagreb; Nikola Rebić, Lukavec Posavski 17, 44000 Lukavec Posavski; Vjerovnici</derivirana_varijabla>
  </DomainObject.Predmet.StrankaFormatedWithAdress>
  <DomainObject.Predmet.StrankaFormatedWithAdressOIB>
    <izvorni_sadrzaj> Financijska agencija, OIB 85821130368, TRG SVIBANJSKIH ŽRTAVA 1995. 1, 10000 Zagreb; Nikola Rebić, OIB 70796966525, Lukavec Posavski 17, 44000 Lukavec Posavski; Vjerovnici</izvorni_sadrzaj>
    <derivirana_varijabla naziv="DomainObject.Predmet.StrankaFormatedWithAdressOIB_1"> Financijska agencija, OIB 85821130368, TRG SVIBANJSKIH ŽRTAVA 1995. 1, 10000 Zagreb; Nikola Rebić, OIB 70796966525, Lukavec Posavski 17, 44000 Lukavec Posavski; Vjerovnici</derivirana_varijabla>
  </DomainObject.Predmet.StrankaFormatedWithAdressOIB>
  <DomainObject.Predmet.StrankaWithAdress>
    <izvorni_sadrzaj>Financijska agencija TRG SVIBANJSKIH ŽRTAVA 1995. 1,10000 Zagreb,Nikola Rebić Lukavec Posavski 17,44000 Lukavec Posavski,Vjerovnici </izvorni_sadrzaj>
    <derivirana_varijabla naziv="DomainObject.Predmet.StrankaWithAdress_1">Financijska agencija TRG SVIBANJSKIH ŽRTAVA 1995. 1,10000 Zagreb,Nikola Rebić Lukavec Posavski 17,44000 Lukavec Posavski,Vjerovnici </derivirana_varijabla>
  </DomainObject.Predmet.StrankaWithAdress>
  <DomainObject.Predmet.StrankaWithAdressOIB>
    <izvorni_sadrzaj>Financijska agencija, OIB 85821130368, TRG SVIBANJSKIH ŽRTAVA 1995. 1,10000 Zagreb,Nikola Rebić, OIB 70796966525, Lukavec Posavski 17,44000 Lukavec Posavski,Vjerovnici</izvorni_sadrzaj>
    <derivirana_varijabla naziv="DomainObject.Predmet.StrankaWithAdressOIB_1">Financijska agencija, OIB 85821130368, TRG SVIBANJSKIH ŽRTAVA 1995. 1,10000 Zagreb,Nikola Rebić, OIB 70796966525, Lukavec Posavski 17,44000 Lukavec Posavski,Vjerovnici</derivirana_varijabla>
  </DomainObject.Predmet.StrankaWithAdressOIB>
  <DomainObject.Predmet.StrankaNazivFormated>
    <izvorni_sadrzaj>Financijska agencija,Nikola Rebić,Vjerovnici</izvorni_sadrzaj>
    <derivirana_varijabla naziv="DomainObject.Predmet.StrankaNazivFormated_1">Financijska agencija,Nikola Rebić,Vjerovnici</derivirana_varijabla>
  </DomainObject.Predmet.StrankaNazivFormated>
  <DomainObject.Predmet.StrankaNazivFormatedOIB>
    <izvorni_sadrzaj>Financijska agencija, OIB 85821130368,Nikola Rebić, OIB 70796966525,Vjerovnici</izvorni_sadrzaj>
    <derivirana_varijabla naziv="DomainObject.Predmet.StrankaNazivFormatedOIB_1">Financijska agencija, OIB 85821130368,Nikola Rebić, OIB 70796966525,Vjerovnici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Nikola Rebić</item>
      <item>Vjerovnici</item>
    </izvorni_sadrzaj>
    <derivirana_varijabla naziv="DomainObject.Predmet.StrankaListFormated_1">
      <item>Financijska agencija</item>
      <item>Nikola Rebić</item>
      <item>Vjerovnici</item>
    </derivirana_varijabla>
  </DomainObject.Predmet.StrankaListFormated>
  <DomainObject.Predmet.StrankaListFormatedOIB>
    <izvorni_sadrzaj>
      <item>Financijska agencija, OIB 85821130368</item>
      <item>Nikola Rebić, OIB 70796966525</item>
      <item>Vjerovnici</item>
    </izvorni_sadrzaj>
    <derivirana_varijabla naziv="DomainObject.Predmet.StrankaListFormatedOIB_1">
      <item>Financijska agencija, OIB 85821130368</item>
      <item>Nikola Rebić, OIB 70796966525</item>
      <item>Vjerovnici</item>
    </derivirana_varijabla>
  </DomainObject.Predmet.StrankaListFormatedOIB>
  <DomainObject.Predmet.StrankaListFormatedWithAdress>
    <izvorni_sadrzaj>
      <item>Financijska agencija, TRG SVIBANJSKIH ŽRTAVA 1995. 1, 10000 Zagreb</item>
      <item>Nikola Rebić, Lukavec Posavski 17, 44000 Lukavec Posavski</item>
      <item>Vjerovnici</item>
    </izvorni_sadrzaj>
    <derivirana_varijabla naziv="DomainObject.Predmet.StrankaListFormatedWithAdress_1">
      <item>Financijska agencija, TRG SVIBANJSKIH ŽRTAVA 1995. 1, 10000 Zagreb</item>
      <item>Nikola Rebić, Lukavec Posavski 17, 44000 Lukavec Posavski</item>
      <item>Vjerovnici</item>
    </derivirana_varijabla>
  </DomainObject.Predmet.StrankaListFormatedWithAdress>
  <DomainObject.Predmet.StrankaListFormatedWithAdressOIB>
    <izvorni_sadrzaj>
      <item>Financijska agencija, OIB 85821130368, TRG SVIBANJSKIH ŽRTAVA 1995. 1, 10000 Zagreb</item>
      <item>Nikola Rebić, OIB 70796966525, Lukavec Posavski 17, 44000 Lukavec Posavski</item>
      <item>Vjerovnici</item>
    </izvorni_sadrzaj>
    <derivirana_varijabla naziv="DomainObject.Predmet.StrankaListFormatedWithAdressOIB_1">
      <item>Financijska agencija, OIB 85821130368, TRG SVIBANJSKIH ŽRTAVA 1995. 1, 10000 Zagreb</item>
      <item>Nikola Rebić, OIB 70796966525, Lukavec Posavski 17, 44000 Lukavec Posavski</item>
      <item>Vjerovnici</item>
    </derivirana_varijabla>
  </DomainObject.Predmet.StrankaListFormatedWithAdressOIB>
  <DomainObject.Predmet.StrankaListNazivFormated>
    <izvorni_sadrzaj>
      <item>Financijska agencija</item>
      <item>Nikola Rebić</item>
      <item>Vjerovnici</item>
    </izvorni_sadrzaj>
    <derivirana_varijabla naziv="DomainObject.Predmet.StrankaListNazivFormated_1">
      <item>Financijska agencija</item>
      <item>Nikola Rebić</item>
      <item>Vjerovnici</item>
    </derivirana_varijabla>
  </DomainObject.Predmet.StrankaListNazivFormated>
  <DomainObject.Predmet.StrankaListNazivFormatedOIB>
    <izvorni_sadrzaj>
      <item>Financijska agencija, OIB 85821130368</item>
      <item>Nikola Rebić, OIB 70796966525</item>
      <item>Vjerovnici</item>
    </izvorni_sadrzaj>
    <derivirana_varijabla naziv="DomainObject.Predmet.StrankaListNazivFormatedOIB_1">
      <item>Financijska agencija, OIB 85821130368</item>
      <item>Nikola Rebić, OIB 70796966525</item>
      <item>Vjerovnici</item>
    </derivirana_varijabla>
  </DomainObject.Predmet.StrankaListNazivFormatedOIB>
  <DomainObject.Predmet.ProtuStrankaListFormated>
    <izvorni_sadrzaj>
      <item>KRISTINA DRVO j.d.o.o. za proizvodnju i trgovinu</item>
    </izvorni_sadrzaj>
    <derivirana_varijabla naziv="DomainObject.Predmet.ProtuStrankaListFormated_1">
      <item>KRISTINA DRVO j.d.o.o. za proizvodnju i trgovinu</item>
    </derivirana_varijabla>
  </DomainObject.Predmet.ProtuStrankaListFormated>
  <DomainObject.Predmet.ProtuStrankaListFormatedOIB>
    <izvorni_sadrzaj>
      <item>KRISTINA DRVO j.d.o.o. za proizvodnju i trgovinu, OIB 62414722235</item>
    </izvorni_sadrzaj>
    <derivirana_varijabla naziv="DomainObject.Predmet.ProtuStrankaListFormatedOIB_1">
      <item>KRISTINA DRVO j.d.o.o. za proizvodnju i trgovinu, OIB 62414722235</item>
    </derivirana_varijabla>
  </DomainObject.Predmet.ProtuStrankaListFormatedOIB>
  <DomainObject.Predmet.ProtuStrankaListFormatedWithAdress>
    <izvorni_sadrzaj>
      <item>KRISTINA DRVO j.d.o.o. za proizvodnju i trgovinu, Vladimira Nazora 16, 44250 Petrinja</item>
    </izvorni_sadrzaj>
    <derivirana_varijabla naziv="DomainObject.Predmet.ProtuStrankaListFormatedWithAdress_1">
      <item>KRISTINA DRVO j.d.o.o. za proizvodnju i trgovinu, Vladimira Nazora 16, 44250 Petrinja</item>
    </derivirana_varijabla>
  </DomainObject.Predmet.ProtuStrankaListFormatedWithAdress>
  <DomainObject.Predmet.ProtuStrankaListFormatedWithAdressOIB>
    <izvorni_sadrzaj>
      <item>KRISTINA DRVO j.d.o.o. za proizvodnju i trgovinu, OIB 62414722235, Vladimira Nazora 16, 44250 Petrinja</item>
    </izvorni_sadrzaj>
    <derivirana_varijabla naziv="DomainObject.Predmet.ProtuStrankaListFormatedWithAdressOIB_1">
      <item>KRISTINA DRVO j.d.o.o. za proizvodnju i trgovinu, OIB 62414722235, Vladimira Nazora 16, 44250 Petrinja</item>
    </derivirana_varijabla>
  </DomainObject.Predmet.ProtuStrankaListFormatedWithAdressOIB>
  <DomainObject.Predmet.ProtuStrankaListNazivFormated>
    <izvorni_sadrzaj>
      <item>KRISTINA DRVO j.d.o.o. za proizvodnju i trgovinu</item>
    </izvorni_sadrzaj>
    <derivirana_varijabla naziv="DomainObject.Predmet.ProtuStrankaListNazivFormated_1">
      <item>KRISTINA DRVO j.d.o.o. za proizvodnju i trgovinu</item>
    </derivirana_varijabla>
  </DomainObject.Predmet.ProtuStrankaListNazivFormated>
  <DomainObject.Predmet.ProtuStrankaListNazivFormatedOIB>
    <izvorni_sadrzaj>
      <item>KRISTINA DRVO j.d.o.o. za proizvodnju i trgovinu, OIB 62414722235</item>
    </izvorni_sadrzaj>
    <derivirana_varijabla naziv="DomainObject.Predmet.ProtuStrankaListNazivFormatedOIB_1">
      <item>KRISTINA DRVO j.d.o.o. za proizvodnju i trgovinu, OIB 62414722235</item>
    </derivirana_varijabla>
  </DomainObject.Predmet.ProtuStrankaListNazivFormatedOIB>
  <DomainObject.Predmet.OstaliListFormated>
    <izvorni_sadrzaj>
      <item>Nikola Rebić</item>
      <item>RH-MUP-PU ZAGREBAČKA</item>
      <item>MINISTARSTVO MORA, PROMETA I INFRASTRUKTURE</item>
      <item>SREDIŠNJE KLIRINŠKO DEPOZITARNO DRUŠTVO, dioničko društvo</item>
      <item>Hrvatska agencija za civilno zrakoplovstvo</item>
    </izvorni_sadrzaj>
    <derivirana_varijabla naziv="DomainObject.Predmet.OstaliListFormated_1">
      <item>Nikola Rebić</item>
      <item>RH-MUP-PU ZAGREBAČKA</item>
      <item>MINISTARSTVO MORA, PROMETA I INFRASTRUKTURE</item>
      <item>SREDIŠNJE KLIRINŠKO DEPOZITARNO DRUŠTVO, dioničko društvo</item>
      <item>Hrvatska agencija za civilno zrakoplovstvo</item>
    </derivirana_varijabla>
  </DomainObject.Predmet.OstaliListFormated>
  <DomainObject.Predmet.OstaliListFormatedOIB>
    <izvorni_sadrzaj>
      <item>Nikola Rebić, OIB 70796966525</item>
      <item>RH-MUP-PU ZAGREBAČKA, OIB 36162371878</item>
      <item>MINISTARSTVO MORA, PROMETA I INFRASTRUKTURE, OIB 22874515170</item>
      <item>SREDIŠNJE KLIRINŠKO DEPOZITARNO DRUŠTVO, dioničko društvo, OIB 64406809162</item>
      <item>Hrvatska agencija za civilno zrakoplovstvo, OIB 76108805525</item>
    </izvorni_sadrzaj>
    <derivirana_varijabla naziv="DomainObject.Predmet.OstaliListFormatedOIB_1">
      <item>Nikola Rebić, OIB 70796966525</item>
      <item>RH-MUP-PU ZAGREBAČKA, OIB 36162371878</item>
      <item>MINISTARSTVO MORA, PROMETA I INFRASTRUKTURE, OIB 22874515170</item>
      <item>SREDIŠNJE KLIRINŠKO DEPOZITARNO DRUŠTVO, dioničko društvo, OIB 64406809162</item>
      <item>Hrvatska agencija za civilno zrakoplovstvo, OIB 76108805525</item>
    </derivirana_varijabla>
  </DomainObject.Predmet.OstaliListFormatedOIB>
  <DomainObject.Predmet.OstaliListFormatedWithAdress>
    <izvorni_sadrzaj>
      <item>Nikola Rebić, Lukavec Posavski 17, 44000 Lukavec Posavski</item>
      <item>RH-MUP-PU ZAGREBAČKA, Petrinjska 30, 10000 Zagreb</item>
      <item>MINISTARSTVO MORA, PROMETA I INFRASTRUKTURE, Prisavlje 14, 10000 Zagreb</item>
      <item>SREDIŠNJE KLIRINŠKO DEPOZITARNO DRUŠTVO, dioničko društvo, Heinzelova 62a, 10000 Zagreb</item>
      <item>Hrvatska agencija za civilno zrakoplovstvo, Ulica grada Vukovara 284, 10000 Zagreb</item>
    </izvorni_sadrzaj>
    <derivirana_varijabla naziv="DomainObject.Predmet.OstaliListFormatedWithAdress_1">
      <item>Nikola Rebić, Lukavec Posavski 17, 44000 Lukavec Posavski</item>
      <item>RH-MUP-PU ZAGREBAČKA, Petrinjska 30, 10000 Zagreb</item>
      <item>MINISTARSTVO MORA, PROMETA I INFRASTRUKTURE, Prisavlje 14, 10000 Zagreb</item>
      <item>SREDIŠNJE KLIRINŠKO DEPOZITARNO DRUŠTVO, dioničko društvo, Heinzelova 62a, 10000 Zagreb</item>
      <item>Hrvatska agencija za civilno zrakoplovstvo, Ulica grada Vukovara 284, 10000 Zagreb</item>
    </derivirana_varijabla>
  </DomainObject.Predmet.OstaliListFormatedWithAdress>
  <DomainObject.Predmet.OstaliListFormatedWithAdressOIB>
    <izvorni_sadrzaj>
      <item>Nikola Rebić, OIB 70796966525, Lukavec Posavski 17, 44000 Lukavec Posavski</item>
      <item>RH-MUP-PU ZAGREBAČKA, OIB 36162371878, Petrinjska 30, 10000 Zagreb</item>
      <item>MINISTARSTVO MORA, PROMETA I INFRASTRUKTURE, OIB 22874515170, Prisavlje 14, 10000 Zagreb</item>
      <item>SREDIŠNJE KLIRINŠKO DEPOZITARNO DRUŠTVO, dioničko društvo, OIB 64406809162, Heinzelova 62a, 10000 Zagreb</item>
      <item>Hrvatska agencija za civilno zrakoplovstvo, OIB 76108805525, Ulica grada Vukovara 284, 10000 Zagreb</item>
    </izvorni_sadrzaj>
    <derivirana_varijabla naziv="DomainObject.Predmet.OstaliListFormatedWithAdressOIB_1">
      <item>Nikola Rebić, OIB 70796966525, Lukavec Posavski 17, 44000 Lukavec Posavski</item>
      <item>RH-MUP-PU ZAGREBAČKA, OIB 36162371878, Petrinjska 30, 10000 Zagreb</item>
      <item>MINISTARSTVO MORA, PROMETA I INFRASTRUKTURE, OIB 22874515170, Prisavlje 14, 10000 Zagreb</item>
      <item>SREDIŠNJE KLIRINŠKO DEPOZITARNO DRUŠTVO, dioničko društvo, OIB 64406809162, Heinzelova 62a, 10000 Zagreb</item>
      <item>Hrvatska agencija za civilno zrakoplovstvo, OIB 76108805525, Ulica grada Vukovara 284, 10000 Zagreb</item>
    </derivirana_varijabla>
  </DomainObject.Predmet.OstaliListFormatedWithAdressOIB>
  <DomainObject.Predmet.OstaliListNazivFormated>
    <izvorni_sadrzaj>
      <item>Nikola Rebić</item>
      <item>RH-MUP-PU ZAGREBAČKA</item>
      <item>MINISTARSTVO MORA, PROMETA I INFRASTRUKTURE</item>
      <item>SREDIŠNJE KLIRINŠKO DEPOZITARNO DRUŠTVO, dioničko društvo</item>
      <item>Hrvatska agencija za civilno zrakoplovstvo</item>
    </izvorni_sadrzaj>
    <derivirana_varijabla naziv="DomainObject.Predmet.OstaliListNazivFormated_1">
      <item>Nikola Rebić</item>
      <item>RH-MUP-PU ZAGREBAČKA</item>
      <item>MINISTARSTVO MORA, PROMETA I INFRASTRUKTURE</item>
      <item>SREDIŠNJE KLIRINŠKO DEPOZITARNO DRUŠTVO, dioničko društvo</item>
      <item>Hrvatska agencija za civilno zrakoplovstvo</item>
    </derivirana_varijabla>
  </DomainObject.Predmet.OstaliListNazivFormated>
  <DomainObject.Predmet.OstaliListNazivFormatedOIB>
    <izvorni_sadrzaj>
      <item>Nikola Rebić, OIB 70796966525</item>
      <item>RH-MUP-PU ZAGREBAČKA, OIB 36162371878</item>
      <item>MINISTARSTVO MORA, PROMETA I INFRASTRUKTURE, OIB 22874515170</item>
      <item>SREDIŠNJE KLIRINŠKO DEPOZITARNO DRUŠTVO, dioničko društvo, OIB 64406809162</item>
      <item>Hrvatska agencija za civilno zrakoplovstvo, OIB 76108805525</item>
    </izvorni_sadrzaj>
    <derivirana_varijabla naziv="DomainObject.Predmet.OstaliListNazivFormatedOIB_1">
      <item>Nikola Rebić, OIB 70796966525</item>
      <item>RH-MUP-PU ZAGREBAČKA, OIB 36162371878</item>
      <item>MINISTARSTVO MORA, PROMETA I INFRASTRUKTURE, OIB 22874515170</item>
      <item>SREDIŠNJE KLIRINŠKO DEPOZITARNO DRUŠTVO, dioničko društvo, OIB 64406809162</item>
      <item>Hrvatska agencija za civilno zrakoplovstvo, OIB 76108805525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2021.</izvorni_sadrzaj>
    <derivirana_varijabla naziv="DomainObject.Datum_1">25. svibnja 2021.</derivirana_varijabla>
  </DomainObject.Datum>
  <DomainObject.PoslovniBrojDokumenta>
    <izvorni_sadrzaj>St-357/2020-41</izvorni_sadrzaj>
    <derivirana_varijabla naziv="DomainObject.PoslovniBrojDokumenta_1">St-357/2020-41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KRISTINA DRVO j.d.o.o. za proizvodnju i trgovinu</izvorni_sadrzaj>
    <derivirana_varijabla naziv="DomainObject.Predmet.ProtustrankaIDrugi_1">KRISTINA DRVO j.d.o.o. za proizvodnju i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KRISTINA DRVO j.d.o.o. za proizvodnju i trgovinu, OIB 62414722235, Vladimira Nazora 16, 44250 Petrinja</izvorni_sadrzaj>
    <derivirana_varijabla naziv="DomainObject.Predmet.ProtustrankaIDrugiAdressOIB_1">KRISTINA DRVO j.d.o.o. za proizvodnju i trgovinu, OIB 62414722235, Vladimira Nazora 16,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KRISTINA DRVO j.d.o.o. za proizvodnju i trgovinu</item>
      <item>Financijska agencija</item>
      <item>Nikola Rebić</item>
      <item>Nikola Rebić</item>
      <item>RH-MUP-PU ZAGREBAČKA</item>
      <item>MINISTARSTVO MORA, PROMETA I INFRASTRUKTURE</item>
      <item>SREDIŠNJE KLIRINŠKO DEPOZITARNO DRUŠTVO, dioničko društvo</item>
      <item>Hrvatska agencija za civilno zrakoplovstvo</item>
      <item>Vjerovnici</item>
    </izvorni_sadrzaj>
    <derivirana_varijabla naziv="DomainObject.Predmet.SudioniciListNaziv_1">
      <item>KRISTINA DRVO j.d.o.o. za proizvodnju i trgovinu</item>
      <item>Financijska agencija</item>
      <item>Nikola Rebić</item>
      <item>Nikola Rebić</item>
      <item>RH-MUP-PU ZAGREBAČKA</item>
      <item>MINISTARSTVO MORA, PROMETA I INFRASTRUKTURE</item>
      <item>SREDIŠNJE KLIRINŠKO DEPOZITARNO DRUŠTVO, dioničko društvo</item>
      <item>Hrvatska agencija za civilno zrakoplovstvo</item>
      <item>Vjerovnici</item>
    </derivirana_varijabla>
  </DomainObject.Predmet.SudioniciListNaziv>
  <DomainObject.Predmet.SudioniciListAdressOIB>
    <izvorni_sadrzaj>
      <item>KRISTINA DRVO j.d.o.o. za proizvodnju i trgovinu, OIB 62414722235, Vladimira Nazora 16,44250 Petrinja</item>
      <item>Financijska agencija, OIB 85821130368, TRG SVIBANJSKIH ŽRTAVA 1995. 1,10000 Zagreb</item>
      <item>Nikola Rebić, OIB 70796966525, Lukavec Posavski 17,44000 Lukavec Posavski</item>
      <item>Nikola Rebić, OIB 70796966525, Lukavec Posavski 17,44000 Lukavec Posavski</item>
      <item>RH-MUP-PU ZAGREBAČKA, OIB 36162371878, Petrinjska 30,10000 Zagreb</item>
      <item>MINISTARSTVO MORA, PROMETA I INFRASTRUKTURE, OIB 22874515170, Prisavlje 14,10000 Zagreb</item>
      <item>SREDIŠNJE KLIRINŠKO DEPOZITARNO DRUŠTVO, dioničko društvo, OIB 64406809162, Heinzelova 62a,10000 Zagreb</item>
      <item>Hrvatska agencija za civilno zrakoplovstvo, OIB 76108805525, Ulica grada Vukovara 284,10000 Zagreb</item>
      <item>Vjerovnici</item>
    </izvorni_sadrzaj>
    <derivirana_varijabla naziv="DomainObject.Predmet.SudioniciListAdressOIB_1">
      <item>KRISTINA DRVO j.d.o.o. za proizvodnju i trgovinu, OIB 62414722235, Vladimira Nazora 16,44250 Petrinja</item>
      <item>Financijska agencija, OIB 85821130368, TRG SVIBANJSKIH ŽRTAVA 1995. 1,10000 Zagreb</item>
      <item>Nikola Rebić, OIB 70796966525, Lukavec Posavski 17,44000 Lukavec Posavski</item>
      <item>Nikola Rebić, OIB 70796966525, Lukavec Posavski 17,44000 Lukavec Posavski</item>
      <item>RH-MUP-PU ZAGREBAČKA, OIB 36162371878, Petrinjska 30,10000 Zagreb</item>
      <item>MINISTARSTVO MORA, PROMETA I INFRASTRUKTURE, OIB 22874515170, Prisavlje 14,10000 Zagreb</item>
      <item>SREDIŠNJE KLIRINŠKO DEPOZITARNO DRUŠTVO, dioničko društvo, OIB 64406809162, Heinzelova 62a,10000 Zagreb</item>
      <item>Hrvatska agencija za civilno zrakoplovstvo, OIB 76108805525, Ulica grada Vukovara 284,10000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62414722235</item>
      <item>, OIB 70796966525</item>
      <item>, OIB 70796966525</item>
      <item>, OIB 36162371878</item>
      <item>, OIB 22874515170</item>
      <item>, OIB 64406809162</item>
      <item>, OIB 76108805525</item>
      <item>, OIB null</item>
    </izvorni_sadrzaj>
    <derivirana_varijabla naziv="DomainObject.Predmet.SudioniciListNazivOIB_1">
      <item>, OIB 85821130368</item>
      <item>, OIB 62414722235</item>
      <item>, OIB 70796966525</item>
      <item>, OIB 70796966525</item>
      <item>, OIB 36162371878</item>
      <item>, OIB 22874515170</item>
      <item>, OIB 64406809162</item>
      <item>, OIB 76108805525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FF80E6-C9D5-4B7E-A7D1-C9663CF2C77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13</properties:Pages>
  <properties:Words>3496</properties:Words>
  <properties:Characters>20938</properties:Characters>
  <properties:Lines>1029</properties:Lines>
  <properties:Paragraphs>304</properties:Paragraphs>
  <properties:TotalTime>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24544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2021-05-20T08:23:00Z</dcterms:created>
  <dc:creator>Vinka Mihalinčić</dc:creator>
  <cp:lastModifiedBy>Vinka Mihalinčić</cp:lastModifiedBy>
  <cp:lastPrinted>2020-01-15T09:22:00Z</cp:lastPrinted>
  <dcterms:modified xmlns:xsi="http://www.w3.org/2001/XMLSchema-instance" xsi:type="dcterms:W3CDTF">2021-05-25T08:52:00Z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St-357/2020-41 / Zapisnik - Ispitno ročište (St- 357-20-ispitno i izvještajno ročište.docx)</vt:lpwstr>
  </prop:property>
  <prop:property fmtid="{D5CDD505-2E9C-101B-9397-08002B2CF9AE}" pid="4" name="CC_coloring">
    <vt:bool>false</vt:bool>
  </prop:property>
  <prop:property fmtid="{D5CDD505-2E9C-101B-9397-08002B2CF9AE}" pid="5" name="BrojStranica">
    <vt:i4>13</vt:i4>
  </prop:property>
</prop:Properties>
</file>